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6A" w:rsidRDefault="00E6006A">
      <w:r>
        <w:rPr>
          <w:rFonts w:ascii="黑体" w:eastAsia="黑体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BEAC7" wp14:editId="5AFABA58">
                <wp:simplePos x="0" y="0"/>
                <wp:positionH relativeFrom="column">
                  <wp:posOffset>-809625</wp:posOffset>
                </wp:positionH>
                <wp:positionV relativeFrom="paragraph">
                  <wp:posOffset>-104775</wp:posOffset>
                </wp:positionV>
                <wp:extent cx="457200" cy="8953500"/>
                <wp:effectExtent l="0" t="0" r="0" b="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95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06A" w:rsidRDefault="00E6006A" w:rsidP="00E6006A"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学院__________ 　　年级__________　　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　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专业__________　　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　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班级__________　　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　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姓名__________　      学号__________</w:t>
                            </w:r>
                          </w:p>
                          <w:p w:rsidR="00E6006A" w:rsidRDefault="00E6006A" w:rsidP="00E6006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BEAC7"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-63.75pt;margin-top:-8.25pt;width:36pt;height:7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" filled="f" stroked="f">
                <v:textbox style="layout-flow:vertical;mso-layout-flow-alt:bottom-to-top">
                  <w:txbxContent>
                    <w:p w:rsidR="00E6006A" w:rsidRDefault="00E6006A" w:rsidP="00E6006A"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学院__________ 　　年级__________　　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　</w:t>
                      </w:r>
                      <w:proofErr w:type="gramEnd"/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专业__________　　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　</w:t>
                      </w:r>
                      <w:proofErr w:type="gramEnd"/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班级__________　　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　</w:t>
                      </w:r>
                      <w:proofErr w:type="gramEnd"/>
                      <w:r>
                        <w:rPr>
                          <w:rFonts w:ascii="宋体" w:hAnsi="宋体" w:hint="eastAsia"/>
                          <w:sz w:val="24"/>
                        </w:rPr>
                        <w:t>姓名__________　      学号__________</w:t>
                      </w:r>
                    </w:p>
                    <w:p w:rsidR="00E6006A" w:rsidRDefault="00E6006A" w:rsidP="00E600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CFB7A" wp14:editId="3798415A">
                <wp:simplePos x="0" y="0"/>
                <wp:positionH relativeFrom="margin">
                  <wp:posOffset>104775</wp:posOffset>
                </wp:positionH>
                <wp:positionV relativeFrom="paragraph">
                  <wp:posOffset>95250</wp:posOffset>
                </wp:positionV>
                <wp:extent cx="5553075" cy="8372475"/>
                <wp:effectExtent l="0" t="0" r="28575" b="285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837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06A" w:rsidRPr="0028235E" w:rsidRDefault="00E6006A" w:rsidP="00E6006A">
                            <w:pPr>
                              <w:spacing w:before="240" w:line="480" w:lineRule="exact"/>
                              <w:jc w:val="center"/>
                              <w:rPr>
                                <w:b/>
                                <w:sz w:val="44"/>
                                <w:szCs w:val="52"/>
                              </w:rPr>
                            </w:pPr>
                            <w:r w:rsidRPr="0028235E">
                              <w:rPr>
                                <w:rFonts w:hint="eastAsia"/>
                                <w:b/>
                                <w:sz w:val="44"/>
                                <w:szCs w:val="52"/>
                              </w:rPr>
                              <w:t>考生须知</w:t>
                            </w:r>
                          </w:p>
                          <w:p w:rsidR="00E6006A" w:rsidRDefault="00E6006A" w:rsidP="00E6006A">
                            <w:pPr>
                              <w:spacing w:before="240" w:line="480" w:lineRule="exact"/>
                              <w:jc w:val="center"/>
                              <w:rPr>
                                <w:b/>
                                <w:sz w:val="44"/>
                                <w:szCs w:val="52"/>
                              </w:rPr>
                            </w:pPr>
                          </w:p>
                          <w:p w:rsidR="00E6006A" w:rsidRPr="00412757" w:rsidRDefault="00E6006A" w:rsidP="00E6006A">
                            <w:pPr>
                              <w:spacing w:beforeLines="50" w:before="156" w:line="360" w:lineRule="auto"/>
                              <w:ind w:firstLineChars="200" w:firstLine="48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1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、考生需按座位表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或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监考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人员要求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就座。</w:t>
                            </w:r>
                          </w:p>
                          <w:p w:rsidR="00E6006A" w:rsidRPr="00412757" w:rsidRDefault="00E6006A" w:rsidP="00E6006A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2、考生需将电子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通讯设备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（手机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、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智能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手表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等）、考试有关资料（书籍、笔记本、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草稿纸、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书包等）放在监考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人员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指定地点。考生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座位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桌面上只能留有准考证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、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学生证（或身份证、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校园卡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）、必要的文具（水笔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、铅笔、橡皮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、透明笔袋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等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）和按监考人员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要求可以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携带的工具（计算器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等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）。考生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身上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、考试座位（含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相邻座位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）的桌椅抽屉内必须</w:t>
                            </w:r>
                            <w:proofErr w:type="gramStart"/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无电子</w:t>
                            </w:r>
                            <w:proofErr w:type="gramEnd"/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通讯设备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、无纸张、无书籍、无书包、无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非透明笔袋（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文具盒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）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等。</w:t>
                            </w:r>
                          </w:p>
                          <w:p w:rsidR="00E6006A" w:rsidRPr="00412757" w:rsidRDefault="00E6006A" w:rsidP="00E6006A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3、考生应在考试规定时间内独立完成答卷，考卷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需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使用黑色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或蓝色水笔答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题，答题卡需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使用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2B或HB铅笔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填涂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。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如未按规定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答卷或未写明学号、姓名者均作废卷处理，成绩以零分计；如答卷字迹潦草，致使阅卷教师无法辨认，后果由考生负责。</w:t>
                            </w:r>
                          </w:p>
                          <w:p w:rsidR="00E6006A" w:rsidRPr="00412757" w:rsidRDefault="00E6006A" w:rsidP="00E6006A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4、考试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过程中，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考生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需服从监考人员管理，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不准交头接耳，不准相互观看，不准夹带、传递纸条，不准抄袭或暗号对题，不准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查阅电子通讯设备，</w:t>
                            </w:r>
                            <w:proofErr w:type="gramStart"/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不</w:t>
                            </w:r>
                            <w:proofErr w:type="gramEnd"/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准将试卷带出考场。原则上考生不得中途离开考场，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如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未经监考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人员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同意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，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擅自离开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考场者不得继续参加考试。</w:t>
                            </w:r>
                          </w:p>
                          <w:p w:rsidR="00E6006A" w:rsidRPr="00412757" w:rsidRDefault="00E6006A" w:rsidP="00E6006A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5、监考人员宣布考试终止时，考生须立即停止答卷，坐在原位，待监考人员收齐点清试卷后，方可离开考场。如考生提前交卷，交卷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后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应立即离开考场，不得翻看别人试卷，不得在考场内外逗留谈话。</w:t>
                            </w:r>
                          </w:p>
                          <w:p w:rsidR="00E6006A" w:rsidRDefault="00E6006A" w:rsidP="00E6006A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未尽事宜，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详见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《</w:t>
                            </w:r>
                            <w:r w:rsidRPr="0012175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南京医科大学考场纪律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》。</w:t>
                            </w:r>
                          </w:p>
                          <w:p w:rsidR="00E6006A" w:rsidRDefault="00E6006A" w:rsidP="00E6006A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、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如有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违反以上规定者，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根据情节轻重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，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按《南京医科大学考试违纪与作弊处理办法》处理。</w:t>
                            </w:r>
                          </w:p>
                          <w:p w:rsidR="00E6006A" w:rsidRDefault="00E6006A" w:rsidP="00E6006A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:rsidR="00E6006A" w:rsidRPr="00121759" w:rsidRDefault="00E6006A" w:rsidP="00E6006A">
                            <w:pPr>
                              <w:spacing w:line="720" w:lineRule="auto"/>
                              <w:ind w:firstLineChars="200" w:firstLine="643"/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本人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  <w:t>已认真阅读《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考生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  <w:t>须知》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，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  <w:t>并承诺严格遵守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考场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  <w:t>纪律。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FB7A" id="文本框 5" o:spid="_x0000_s1027" type="#_x0000_t202" style="position:absolute;left:0;text-align:left;margin-left:8.25pt;margin-top:7.5pt;width:437.25pt;height:6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" fillcolor="white [3201]" strokecolor="black [3213]" strokeweight=".5pt">
                <v:textbox>
                  <w:txbxContent>
                    <w:p w:rsidR="00E6006A" w:rsidRPr="0028235E" w:rsidRDefault="00E6006A" w:rsidP="00E6006A">
                      <w:pPr>
                        <w:spacing w:before="240" w:line="480" w:lineRule="exact"/>
                        <w:jc w:val="center"/>
                        <w:rPr>
                          <w:b/>
                          <w:sz w:val="44"/>
                          <w:szCs w:val="52"/>
                        </w:rPr>
                      </w:pPr>
                      <w:r w:rsidRPr="0028235E">
                        <w:rPr>
                          <w:rFonts w:hint="eastAsia"/>
                          <w:b/>
                          <w:sz w:val="44"/>
                          <w:szCs w:val="52"/>
                        </w:rPr>
                        <w:t>考生须知</w:t>
                      </w:r>
                    </w:p>
                    <w:p w:rsidR="00E6006A" w:rsidRDefault="00E6006A" w:rsidP="00E6006A">
                      <w:pPr>
                        <w:spacing w:before="240" w:line="480" w:lineRule="exact"/>
                        <w:jc w:val="center"/>
                        <w:rPr>
                          <w:b/>
                          <w:sz w:val="44"/>
                          <w:szCs w:val="52"/>
                        </w:rPr>
                      </w:pPr>
                    </w:p>
                    <w:p w:rsidR="00E6006A" w:rsidRPr="00412757" w:rsidRDefault="00E6006A" w:rsidP="00E6006A">
                      <w:pPr>
                        <w:spacing w:beforeLines="50" w:before="156" w:line="360" w:lineRule="auto"/>
                        <w:ind w:firstLineChars="200" w:firstLine="48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1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、考生需按座位表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或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监考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人员要求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就座。</w:t>
                      </w:r>
                    </w:p>
                    <w:p w:rsidR="00E6006A" w:rsidRPr="00412757" w:rsidRDefault="00E6006A" w:rsidP="00E6006A">
                      <w:pPr>
                        <w:spacing w:line="360" w:lineRule="auto"/>
                        <w:ind w:firstLineChars="200" w:firstLine="48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2、考生需将电子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通讯设备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（手机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、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智能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手表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等）、考试有关资料（书籍、笔记本、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草稿纸、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书包等）放在监考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人员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指定地点。考生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座位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桌面上只能留有准考证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、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学生证（或身份证、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校园卡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）、必要的文具（水笔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、铅笔、橡皮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、透明笔袋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等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）和按监考人员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要求可以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携带的工具（计算器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等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）。考生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身上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、考试座位（含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相邻座位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）的桌椅抽屉内必须</w:t>
                      </w:r>
                      <w:proofErr w:type="gramStart"/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无电子</w:t>
                      </w:r>
                      <w:proofErr w:type="gramEnd"/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通讯设备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、无纸张、无书籍、无书包、无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非透明笔袋（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文具盒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）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等。</w:t>
                      </w:r>
                    </w:p>
                    <w:p w:rsidR="00E6006A" w:rsidRPr="00412757" w:rsidRDefault="00E6006A" w:rsidP="00E6006A">
                      <w:pPr>
                        <w:spacing w:line="360" w:lineRule="auto"/>
                        <w:ind w:firstLineChars="200" w:firstLine="48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3、考生应在考试规定时间内独立完成答卷，考卷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需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使用黑色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或蓝色水笔答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题，答题卡需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使用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2B或HB铅笔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填涂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。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如未按规定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答卷或未写明学号、姓名者均作废卷处理，成绩以零分计；如答卷字迹潦草，致使阅卷教师无法辨认，后果由考生负责。</w:t>
                      </w:r>
                    </w:p>
                    <w:p w:rsidR="00E6006A" w:rsidRPr="00412757" w:rsidRDefault="00E6006A" w:rsidP="00E6006A">
                      <w:pPr>
                        <w:spacing w:line="360" w:lineRule="auto"/>
                        <w:ind w:firstLineChars="200" w:firstLine="48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4、考试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过程中，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考生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需服从监考人员管理，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不准交头接耳，不准相互观看，不准夹带、传递纸条，不准抄袭或暗号对题，不准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查阅电子通讯设备，</w:t>
                      </w:r>
                      <w:proofErr w:type="gramStart"/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不</w:t>
                      </w:r>
                      <w:proofErr w:type="gramEnd"/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准将试卷带出考场。原则上考生不得中途离开考场，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如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未经监考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人员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同意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，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擅自离开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考场者不得继续参加考试。</w:t>
                      </w:r>
                    </w:p>
                    <w:p w:rsidR="00E6006A" w:rsidRPr="00412757" w:rsidRDefault="00E6006A" w:rsidP="00E6006A">
                      <w:pPr>
                        <w:spacing w:line="360" w:lineRule="auto"/>
                        <w:ind w:firstLineChars="200" w:firstLine="48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5、监考人员宣布考试终止时，考生须立即停止答卷，坐在原位，待监考人员收齐点清试卷后，方可离开考场。如考生提前交卷，交卷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后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应立即离开考场，不得翻看别人试卷，不得在考场内外逗留谈话。</w:t>
                      </w:r>
                    </w:p>
                    <w:p w:rsidR="00E6006A" w:rsidRDefault="00E6006A" w:rsidP="00E6006A">
                      <w:pPr>
                        <w:spacing w:line="360" w:lineRule="auto"/>
                        <w:ind w:firstLineChars="200" w:firstLine="48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6、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未尽事宜，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</w:rPr>
                        <w:t>详见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《</w:t>
                      </w:r>
                      <w:r w:rsidRPr="0012175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南京医科大学考场纪律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》。</w:t>
                      </w:r>
                    </w:p>
                    <w:p w:rsidR="00E6006A" w:rsidRDefault="00E6006A" w:rsidP="00E6006A">
                      <w:pPr>
                        <w:spacing w:line="360" w:lineRule="auto"/>
                        <w:ind w:firstLineChars="200" w:firstLine="48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7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</w:rPr>
                        <w:t>、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如有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违反以上规定者，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根据情节轻重</w:t>
                      </w: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，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按《南京医科大学考试违纪与作弊处理办法》处理。</w:t>
                      </w:r>
                    </w:p>
                    <w:p w:rsidR="00E6006A" w:rsidRDefault="00E6006A" w:rsidP="00E6006A">
                      <w:pPr>
                        <w:spacing w:line="360" w:lineRule="auto"/>
                        <w:ind w:firstLineChars="200" w:firstLine="48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:rsidR="00E6006A" w:rsidRPr="00121759" w:rsidRDefault="00E6006A" w:rsidP="00E6006A">
                      <w:pPr>
                        <w:spacing w:line="720" w:lineRule="auto"/>
                        <w:ind w:firstLineChars="200" w:firstLine="643"/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</w:pPr>
                      <w:r w:rsidRPr="00412757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本人</w:t>
                      </w:r>
                      <w:r w:rsidRPr="00412757"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  <w:t>已认真阅读《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考生</w:t>
                      </w:r>
                      <w:r w:rsidRPr="00412757"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  <w:t>须知》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，</w:t>
                      </w:r>
                      <w:r w:rsidRPr="00412757"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  <w:t>并承诺严格遵守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考场</w:t>
                      </w:r>
                      <w:r w:rsidRPr="00412757"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  <w:t>纪律。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黑体" w:eastAsia="黑体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E40D5" wp14:editId="2549F5C9">
                <wp:simplePos x="0" y="0"/>
                <wp:positionH relativeFrom="margin">
                  <wp:posOffset>19050</wp:posOffset>
                </wp:positionH>
                <wp:positionV relativeFrom="paragraph">
                  <wp:posOffset>1905</wp:posOffset>
                </wp:positionV>
                <wp:extent cx="1905" cy="8816340"/>
                <wp:effectExtent l="0" t="0" r="36195" b="2286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88163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E9A9B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5pt,.15pt" to="1.65pt,6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" strokeweight="1pt">
                <v:stroke dashstyle="longDashDotDot"/>
                <w10:wrap anchorx="margin"/>
              </v:line>
            </w:pict>
          </mc:Fallback>
        </mc:AlternateContent>
      </w:r>
      <w:r>
        <w:rPr>
          <w:rFonts w:ascii="黑体"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A65C0" wp14:editId="5F4E6891">
                <wp:simplePos x="0" y="0"/>
                <wp:positionH relativeFrom="column">
                  <wp:posOffset>-438150</wp:posOffset>
                </wp:positionH>
                <wp:positionV relativeFrom="paragraph">
                  <wp:posOffset>97155</wp:posOffset>
                </wp:positionV>
                <wp:extent cx="457200" cy="9410700"/>
                <wp:effectExtent l="1905" t="3810" r="0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41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06A" w:rsidRDefault="00E6006A" w:rsidP="00E6006A"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密  封  线  内  请  </w:t>
                            </w:r>
                            <w:proofErr w:type="gramStart"/>
                            <w:r>
                              <w:rPr>
                                <w:rFonts w:ascii="宋体" w:hAnsi="宋体"/>
                                <w:sz w:val="24"/>
                              </w:rPr>
                              <w:t>勿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答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题</w:t>
                            </w:r>
                          </w:p>
                          <w:p w:rsidR="00E6006A" w:rsidRDefault="00E6006A" w:rsidP="00E6006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A65C0" id="文本框 11" o:spid="_x0000_s1028" type="#_x0000_t202" style="position:absolute;left:0;text-align:left;margin-left:-34.5pt;margin-top:7.65pt;width:36pt;height:7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" filled="f" stroked="f">
                <v:textbox style="layout-flow:vertical;mso-layout-flow-alt:bottom-to-top">
                  <w:txbxContent>
                    <w:p w:rsidR="00E6006A" w:rsidRDefault="00E6006A" w:rsidP="00E6006A">
                      <w:pPr>
                        <w:jc w:val="center"/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密  封  线  内  请  </w:t>
                      </w:r>
                      <w:proofErr w:type="gramStart"/>
                      <w:r>
                        <w:rPr>
                          <w:rFonts w:ascii="宋体" w:hAnsi="宋体"/>
                          <w:sz w:val="24"/>
                        </w:rPr>
                        <w:t>勿</w:t>
                      </w:r>
                      <w:proofErr w:type="gramEnd"/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ascii="宋体" w:hAnsi="宋体"/>
                          <w:sz w:val="24"/>
                        </w:rPr>
                        <w:t>答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ascii="宋体" w:hAnsi="宋体"/>
                          <w:sz w:val="24"/>
                        </w:rPr>
                        <w:t>题</w:t>
                      </w:r>
                    </w:p>
                    <w:p w:rsidR="00E6006A" w:rsidRDefault="00E6006A" w:rsidP="00E6006A"/>
                  </w:txbxContent>
                </v:textbox>
              </v:shape>
            </w:pict>
          </mc:Fallback>
        </mc:AlternateContent>
      </w:r>
    </w:p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/>
    <w:p w:rsidR="00E6006A" w:rsidRDefault="00E6006A">
      <w:bookmarkStart w:id="0" w:name="_GoBack"/>
      <w:bookmarkEnd w:id="0"/>
    </w:p>
    <w:p w:rsidR="00E6006A" w:rsidRPr="006705D5" w:rsidRDefault="00E6006A" w:rsidP="00E6006A">
      <w:pPr>
        <w:spacing w:line="480" w:lineRule="auto"/>
        <w:jc w:val="center"/>
        <w:rPr>
          <w:rFonts w:ascii="仿宋_GB2312" w:eastAsia="仿宋_GB2312"/>
          <w:b/>
          <w:sz w:val="44"/>
          <w:szCs w:val="52"/>
        </w:rPr>
      </w:pPr>
      <w:r w:rsidRPr="006705D5">
        <w:rPr>
          <w:rFonts w:ascii="仿宋_GB2312" w:eastAsia="仿宋_GB2312" w:hint="eastAsia"/>
          <w:b/>
          <w:sz w:val="44"/>
          <w:szCs w:val="52"/>
        </w:rPr>
        <w:lastRenderedPageBreak/>
        <w:t>南京医科大学2017-2018学年第二学期</w:t>
      </w:r>
    </w:p>
    <w:p w:rsidR="00E6006A" w:rsidRPr="006705D5" w:rsidRDefault="00E6006A" w:rsidP="00E6006A">
      <w:pPr>
        <w:spacing w:after="240" w:line="480" w:lineRule="auto"/>
        <w:jc w:val="center"/>
        <w:rPr>
          <w:rFonts w:ascii="仿宋_GB2312" w:eastAsia="仿宋_GB2312"/>
          <w:b/>
          <w:sz w:val="44"/>
          <w:szCs w:val="52"/>
        </w:rPr>
      </w:pPr>
      <w:r w:rsidRPr="006705D5">
        <w:rPr>
          <w:rFonts w:ascii="仿宋_GB2312" w:eastAsia="仿宋_GB2312" w:hint="eastAsia"/>
          <w:b/>
          <w:sz w:val="44"/>
          <w:szCs w:val="52"/>
        </w:rPr>
        <w:t>XXX等专业《XXX》期末考试试卷（A卷）</w:t>
      </w: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5"/>
        <w:gridCol w:w="1418"/>
        <w:gridCol w:w="1417"/>
        <w:gridCol w:w="1926"/>
        <w:gridCol w:w="1417"/>
        <w:gridCol w:w="1418"/>
      </w:tblGrid>
      <w:tr w:rsidR="00E6006A" w:rsidRPr="00F16CC1" w:rsidTr="00AB7BD4">
        <w:trPr>
          <w:trHeight w:val="729"/>
          <w:jc w:val="center"/>
        </w:trPr>
        <w:tc>
          <w:tcPr>
            <w:tcW w:w="1245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  <w:r w:rsidRPr="00F16CC1">
              <w:rPr>
                <w:bCs/>
              </w:rPr>
              <w:t>题型</w:t>
            </w:r>
          </w:p>
        </w:tc>
        <w:tc>
          <w:tcPr>
            <w:tcW w:w="1418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一</w:t>
            </w:r>
            <w:r>
              <w:rPr>
                <w:bCs/>
              </w:rPr>
              <w:t>、</w:t>
            </w:r>
            <w:r>
              <w:rPr>
                <w:rFonts w:hint="eastAsia"/>
                <w:bCs/>
              </w:rPr>
              <w:t>单选</w:t>
            </w:r>
            <w:r w:rsidRPr="00F16CC1">
              <w:rPr>
                <w:bCs/>
              </w:rPr>
              <w:t>题</w:t>
            </w:r>
          </w:p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  <w:r w:rsidRPr="00F16CC1">
              <w:rPr>
                <w:bCs/>
              </w:rPr>
              <w:t>（</w:t>
            </w:r>
            <w:r w:rsidRPr="00F16CC1">
              <w:rPr>
                <w:rFonts w:hint="eastAsia"/>
                <w:bCs/>
              </w:rPr>
              <w:t>4</w:t>
            </w:r>
            <w:r w:rsidRPr="00F16CC1">
              <w:rPr>
                <w:bCs/>
              </w:rPr>
              <w:t>0</w:t>
            </w:r>
            <w:r w:rsidRPr="00F16CC1">
              <w:rPr>
                <w:bCs/>
              </w:rPr>
              <w:t>分）</w:t>
            </w:r>
          </w:p>
        </w:tc>
        <w:tc>
          <w:tcPr>
            <w:tcW w:w="1417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二</w:t>
            </w:r>
            <w:r>
              <w:rPr>
                <w:bCs/>
              </w:rPr>
              <w:t>、</w:t>
            </w:r>
            <w:r>
              <w:rPr>
                <w:rFonts w:hint="eastAsia"/>
                <w:bCs/>
              </w:rPr>
              <w:t>简答</w:t>
            </w:r>
            <w:r w:rsidRPr="00F16CC1">
              <w:rPr>
                <w:bCs/>
              </w:rPr>
              <w:t>题</w:t>
            </w:r>
          </w:p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  <w:r w:rsidRPr="00F16CC1">
              <w:rPr>
                <w:bCs/>
              </w:rPr>
              <w:t>（</w:t>
            </w:r>
            <w:r w:rsidRPr="00F16CC1">
              <w:rPr>
                <w:bCs/>
              </w:rPr>
              <w:t>40</w:t>
            </w:r>
            <w:r w:rsidRPr="00F16CC1">
              <w:rPr>
                <w:bCs/>
              </w:rPr>
              <w:t>分）</w:t>
            </w:r>
          </w:p>
        </w:tc>
        <w:tc>
          <w:tcPr>
            <w:tcW w:w="1926" w:type="dxa"/>
            <w:vAlign w:val="center"/>
          </w:tcPr>
          <w:p w:rsidR="00E6006A" w:rsidRDefault="00E6006A" w:rsidP="00AB7BD4">
            <w:pPr>
              <w:ind w:right="6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三</w:t>
            </w:r>
            <w:r>
              <w:rPr>
                <w:bCs/>
              </w:rPr>
              <w:t>、</w:t>
            </w:r>
            <w:r w:rsidRPr="00F16CC1">
              <w:rPr>
                <w:bCs/>
              </w:rPr>
              <w:t>案例分析题</w:t>
            </w:r>
          </w:p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  <w:r w:rsidRPr="00F16CC1">
              <w:rPr>
                <w:bCs/>
              </w:rPr>
              <w:t>（</w:t>
            </w:r>
            <w:r w:rsidRPr="00F16CC1">
              <w:rPr>
                <w:rFonts w:hint="eastAsia"/>
                <w:bCs/>
              </w:rPr>
              <w:t>2</w:t>
            </w:r>
            <w:r w:rsidRPr="00F16CC1">
              <w:rPr>
                <w:bCs/>
              </w:rPr>
              <w:t>0</w:t>
            </w:r>
            <w:r w:rsidRPr="00F16CC1">
              <w:rPr>
                <w:bCs/>
              </w:rPr>
              <w:t>分）</w:t>
            </w:r>
          </w:p>
        </w:tc>
        <w:tc>
          <w:tcPr>
            <w:tcW w:w="1417" w:type="dxa"/>
            <w:vAlign w:val="center"/>
          </w:tcPr>
          <w:p w:rsidR="00E6006A" w:rsidRDefault="00E6006A" w:rsidP="00AB7BD4">
            <w:pPr>
              <w:ind w:right="60"/>
              <w:jc w:val="center"/>
              <w:rPr>
                <w:bCs/>
              </w:rPr>
            </w:pPr>
            <w:r w:rsidRPr="00F16CC1">
              <w:rPr>
                <w:rFonts w:hint="eastAsia"/>
                <w:bCs/>
              </w:rPr>
              <w:t>总分</w:t>
            </w:r>
          </w:p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100</w:t>
            </w:r>
            <w:r>
              <w:rPr>
                <w:rFonts w:hint="eastAsia"/>
                <w:bCs/>
              </w:rPr>
              <w:t>分）</w:t>
            </w:r>
          </w:p>
        </w:tc>
        <w:tc>
          <w:tcPr>
            <w:tcW w:w="1418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  <w:r w:rsidRPr="00F16CC1">
              <w:rPr>
                <w:bCs/>
              </w:rPr>
              <w:t>复核人</w:t>
            </w:r>
          </w:p>
        </w:tc>
      </w:tr>
      <w:tr w:rsidR="00E6006A" w:rsidRPr="00F16CC1" w:rsidTr="00AB7BD4">
        <w:trPr>
          <w:trHeight w:val="465"/>
          <w:jc w:val="center"/>
        </w:trPr>
        <w:tc>
          <w:tcPr>
            <w:tcW w:w="1245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  <w:r w:rsidRPr="00F16CC1">
              <w:rPr>
                <w:rFonts w:hint="eastAsia"/>
                <w:bCs/>
              </w:rPr>
              <w:t>得分</w:t>
            </w:r>
          </w:p>
        </w:tc>
        <w:tc>
          <w:tcPr>
            <w:tcW w:w="1418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</w:p>
        </w:tc>
        <w:tc>
          <w:tcPr>
            <w:tcW w:w="1926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</w:p>
        </w:tc>
        <w:tc>
          <w:tcPr>
            <w:tcW w:w="1418" w:type="dxa"/>
            <w:vMerge w:val="restart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</w:p>
        </w:tc>
      </w:tr>
      <w:tr w:rsidR="00E6006A" w:rsidRPr="00F16CC1" w:rsidTr="00AB7BD4">
        <w:trPr>
          <w:trHeight w:val="465"/>
          <w:jc w:val="center"/>
        </w:trPr>
        <w:tc>
          <w:tcPr>
            <w:tcW w:w="1245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登分</w:t>
            </w:r>
            <w:r w:rsidRPr="00F16CC1">
              <w:rPr>
                <w:bCs/>
              </w:rPr>
              <w:t>人</w:t>
            </w:r>
          </w:p>
        </w:tc>
        <w:tc>
          <w:tcPr>
            <w:tcW w:w="1418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</w:p>
        </w:tc>
        <w:tc>
          <w:tcPr>
            <w:tcW w:w="1926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E6006A" w:rsidRPr="00F16CC1" w:rsidRDefault="00E6006A" w:rsidP="00AB7BD4">
            <w:pPr>
              <w:ind w:right="60"/>
              <w:jc w:val="center"/>
              <w:rPr>
                <w:bCs/>
              </w:rPr>
            </w:pPr>
          </w:p>
        </w:tc>
      </w:tr>
    </w:tbl>
    <w:p w:rsidR="00E6006A" w:rsidRDefault="00E6006A" w:rsidP="00E6006A"/>
    <w:p w:rsidR="00E6006A" w:rsidRPr="00412757" w:rsidRDefault="00E6006A" w:rsidP="00E6006A">
      <w:pPr>
        <w:rPr>
          <w:sz w:val="28"/>
          <w:szCs w:val="28"/>
        </w:rPr>
      </w:pPr>
      <w:r w:rsidRPr="00412757">
        <w:rPr>
          <w:rFonts w:hint="eastAsia"/>
          <w:sz w:val="28"/>
          <w:szCs w:val="28"/>
        </w:rPr>
        <w:t>一、单</w:t>
      </w:r>
      <w:r w:rsidRPr="00412757">
        <w:rPr>
          <w:sz w:val="28"/>
          <w:szCs w:val="28"/>
        </w:rPr>
        <w:t>择题（每题</w:t>
      </w:r>
      <w:r w:rsidRPr="00412757">
        <w:rPr>
          <w:rFonts w:hint="eastAsia"/>
          <w:sz w:val="28"/>
          <w:szCs w:val="28"/>
        </w:rPr>
        <w:t>1</w:t>
      </w:r>
      <w:r w:rsidRPr="00412757">
        <w:rPr>
          <w:sz w:val="28"/>
          <w:szCs w:val="28"/>
        </w:rPr>
        <w:t>分，共</w:t>
      </w:r>
      <w:r w:rsidRPr="00412757">
        <w:rPr>
          <w:rFonts w:hint="eastAsia"/>
          <w:sz w:val="28"/>
          <w:szCs w:val="28"/>
        </w:rPr>
        <w:t>4</w:t>
      </w:r>
      <w:r w:rsidRPr="00412757">
        <w:rPr>
          <w:sz w:val="28"/>
          <w:szCs w:val="28"/>
        </w:rPr>
        <w:t>0</w:t>
      </w:r>
      <w:r w:rsidRPr="00412757">
        <w:rPr>
          <w:sz w:val="28"/>
          <w:szCs w:val="28"/>
        </w:rPr>
        <w:t>题，计</w:t>
      </w:r>
      <w:r w:rsidRPr="00412757">
        <w:rPr>
          <w:rFonts w:hint="eastAsia"/>
          <w:sz w:val="28"/>
          <w:szCs w:val="28"/>
        </w:rPr>
        <w:t>4</w:t>
      </w:r>
      <w:r w:rsidRPr="00412757">
        <w:rPr>
          <w:sz w:val="28"/>
          <w:szCs w:val="28"/>
        </w:rPr>
        <w:t>0</w:t>
      </w:r>
      <w:r w:rsidRPr="00412757">
        <w:rPr>
          <w:sz w:val="28"/>
          <w:szCs w:val="28"/>
        </w:rPr>
        <w:t>分）</w:t>
      </w:r>
    </w:p>
    <w:tbl>
      <w:tblPr>
        <w:tblStyle w:val="a5"/>
        <w:tblW w:w="2126" w:type="dxa"/>
        <w:tblInd w:w="6516" w:type="dxa"/>
        <w:tblLook w:val="04A0" w:firstRow="1" w:lastRow="0" w:firstColumn="1" w:lastColumn="0" w:noHBand="0" w:noVBand="1"/>
      </w:tblPr>
      <w:tblGrid>
        <w:gridCol w:w="1137"/>
        <w:gridCol w:w="989"/>
      </w:tblGrid>
      <w:tr w:rsidR="00E6006A" w:rsidRPr="00412757" w:rsidTr="00E6006A">
        <w:tc>
          <w:tcPr>
            <w:tcW w:w="1137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  <w:r w:rsidRPr="00412757">
              <w:rPr>
                <w:rFonts w:hint="eastAsia"/>
                <w:szCs w:val="21"/>
              </w:rPr>
              <w:t>得分</w:t>
            </w:r>
          </w:p>
        </w:tc>
        <w:tc>
          <w:tcPr>
            <w:tcW w:w="989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  <w:r w:rsidRPr="00412757">
              <w:rPr>
                <w:rFonts w:hint="eastAsia"/>
                <w:szCs w:val="21"/>
              </w:rPr>
              <w:t>阅卷人</w:t>
            </w:r>
          </w:p>
        </w:tc>
      </w:tr>
      <w:tr w:rsidR="00E6006A" w:rsidRPr="00412757" w:rsidTr="00E6006A">
        <w:tc>
          <w:tcPr>
            <w:tcW w:w="1137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</w:p>
        </w:tc>
      </w:tr>
    </w:tbl>
    <w:p w:rsidR="00E6006A" w:rsidRPr="00412757" w:rsidRDefault="00E6006A" w:rsidP="00E6006A">
      <w:pPr>
        <w:rPr>
          <w:sz w:val="28"/>
          <w:szCs w:val="28"/>
        </w:rPr>
      </w:pPr>
    </w:p>
    <w:p w:rsidR="00E6006A" w:rsidRPr="00412757" w:rsidRDefault="00E6006A" w:rsidP="00E6006A">
      <w:pPr>
        <w:rPr>
          <w:sz w:val="28"/>
          <w:szCs w:val="28"/>
        </w:rPr>
      </w:pPr>
      <w:r w:rsidRPr="00412757">
        <w:rPr>
          <w:rFonts w:hint="eastAsia"/>
          <w:sz w:val="28"/>
          <w:szCs w:val="28"/>
        </w:rPr>
        <w:t>二、简答</w:t>
      </w:r>
      <w:r w:rsidRPr="00412757">
        <w:rPr>
          <w:sz w:val="28"/>
          <w:szCs w:val="28"/>
        </w:rPr>
        <w:t>题（每题</w:t>
      </w:r>
      <w:r>
        <w:rPr>
          <w:sz w:val="28"/>
          <w:szCs w:val="28"/>
        </w:rPr>
        <w:t>10</w:t>
      </w:r>
      <w:r w:rsidRPr="00412757">
        <w:rPr>
          <w:sz w:val="28"/>
          <w:szCs w:val="28"/>
        </w:rPr>
        <w:t>分，共</w:t>
      </w:r>
      <w:r w:rsidRPr="00412757">
        <w:rPr>
          <w:rFonts w:hint="eastAsia"/>
          <w:sz w:val="28"/>
          <w:szCs w:val="28"/>
        </w:rPr>
        <w:t>4</w:t>
      </w:r>
      <w:r w:rsidRPr="00412757">
        <w:rPr>
          <w:sz w:val="28"/>
          <w:szCs w:val="28"/>
        </w:rPr>
        <w:t>题，计</w:t>
      </w:r>
      <w:r w:rsidRPr="00412757">
        <w:rPr>
          <w:rFonts w:hint="eastAsia"/>
          <w:sz w:val="28"/>
          <w:szCs w:val="28"/>
        </w:rPr>
        <w:t>4</w:t>
      </w:r>
      <w:r w:rsidRPr="00412757">
        <w:rPr>
          <w:sz w:val="28"/>
          <w:szCs w:val="28"/>
        </w:rPr>
        <w:t>0</w:t>
      </w:r>
      <w:r w:rsidRPr="00412757">
        <w:rPr>
          <w:sz w:val="28"/>
          <w:szCs w:val="28"/>
        </w:rPr>
        <w:t>分）</w:t>
      </w:r>
    </w:p>
    <w:p w:rsidR="00E6006A" w:rsidRPr="00412757" w:rsidRDefault="00E6006A" w:rsidP="00E6006A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</w:p>
    <w:tbl>
      <w:tblPr>
        <w:tblStyle w:val="a5"/>
        <w:tblW w:w="2126" w:type="dxa"/>
        <w:tblInd w:w="6516" w:type="dxa"/>
        <w:tblLook w:val="04A0" w:firstRow="1" w:lastRow="0" w:firstColumn="1" w:lastColumn="0" w:noHBand="0" w:noVBand="1"/>
      </w:tblPr>
      <w:tblGrid>
        <w:gridCol w:w="1137"/>
        <w:gridCol w:w="989"/>
      </w:tblGrid>
      <w:tr w:rsidR="00E6006A" w:rsidRPr="00412757" w:rsidTr="00AB7BD4">
        <w:tc>
          <w:tcPr>
            <w:tcW w:w="1137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  <w:r w:rsidRPr="00412757">
              <w:rPr>
                <w:rFonts w:hint="eastAsia"/>
                <w:szCs w:val="21"/>
              </w:rPr>
              <w:t>得分</w:t>
            </w:r>
          </w:p>
        </w:tc>
        <w:tc>
          <w:tcPr>
            <w:tcW w:w="989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  <w:r w:rsidRPr="00412757">
              <w:rPr>
                <w:rFonts w:hint="eastAsia"/>
                <w:szCs w:val="21"/>
              </w:rPr>
              <w:t>阅卷人</w:t>
            </w:r>
          </w:p>
        </w:tc>
      </w:tr>
      <w:tr w:rsidR="00E6006A" w:rsidRPr="00412757" w:rsidTr="00AB7BD4">
        <w:tc>
          <w:tcPr>
            <w:tcW w:w="1137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</w:p>
        </w:tc>
      </w:tr>
    </w:tbl>
    <w:p w:rsidR="00E6006A" w:rsidRPr="00412757" w:rsidRDefault="00E6006A" w:rsidP="00E6006A">
      <w:pPr>
        <w:rPr>
          <w:sz w:val="28"/>
          <w:szCs w:val="28"/>
        </w:rPr>
      </w:pPr>
    </w:p>
    <w:p w:rsidR="00E6006A" w:rsidRPr="00412757" w:rsidRDefault="00E6006A" w:rsidP="00E600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</w:p>
    <w:tbl>
      <w:tblPr>
        <w:tblStyle w:val="a5"/>
        <w:tblW w:w="2126" w:type="dxa"/>
        <w:tblInd w:w="6516" w:type="dxa"/>
        <w:tblLook w:val="04A0" w:firstRow="1" w:lastRow="0" w:firstColumn="1" w:lastColumn="0" w:noHBand="0" w:noVBand="1"/>
      </w:tblPr>
      <w:tblGrid>
        <w:gridCol w:w="1137"/>
        <w:gridCol w:w="989"/>
      </w:tblGrid>
      <w:tr w:rsidR="00E6006A" w:rsidRPr="00412757" w:rsidTr="00AB7BD4">
        <w:tc>
          <w:tcPr>
            <w:tcW w:w="1137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  <w:r w:rsidRPr="00412757">
              <w:rPr>
                <w:rFonts w:hint="eastAsia"/>
                <w:szCs w:val="21"/>
              </w:rPr>
              <w:t>得分</w:t>
            </w:r>
          </w:p>
        </w:tc>
        <w:tc>
          <w:tcPr>
            <w:tcW w:w="989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  <w:r w:rsidRPr="00412757">
              <w:rPr>
                <w:rFonts w:hint="eastAsia"/>
                <w:szCs w:val="21"/>
              </w:rPr>
              <w:t>阅卷人</w:t>
            </w:r>
          </w:p>
        </w:tc>
      </w:tr>
      <w:tr w:rsidR="00E6006A" w:rsidRPr="00412757" w:rsidTr="00AB7BD4">
        <w:tc>
          <w:tcPr>
            <w:tcW w:w="1137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</w:p>
        </w:tc>
      </w:tr>
    </w:tbl>
    <w:p w:rsidR="00E6006A" w:rsidRPr="00412757" w:rsidRDefault="00E6006A" w:rsidP="00E6006A">
      <w:pPr>
        <w:rPr>
          <w:sz w:val="28"/>
          <w:szCs w:val="28"/>
        </w:rPr>
      </w:pPr>
    </w:p>
    <w:p w:rsidR="00E6006A" w:rsidRDefault="00E6006A" w:rsidP="00E6006A">
      <w:pPr>
        <w:rPr>
          <w:sz w:val="32"/>
        </w:rPr>
      </w:pPr>
      <w:r>
        <w:rPr>
          <w:rFonts w:hint="eastAsia"/>
          <w:sz w:val="32"/>
        </w:rPr>
        <w:t>3</w:t>
      </w:r>
      <w:r>
        <w:rPr>
          <w:rFonts w:hint="eastAsia"/>
          <w:sz w:val="32"/>
        </w:rPr>
        <w:t>、</w:t>
      </w:r>
    </w:p>
    <w:tbl>
      <w:tblPr>
        <w:tblStyle w:val="a5"/>
        <w:tblW w:w="2126" w:type="dxa"/>
        <w:tblInd w:w="6516" w:type="dxa"/>
        <w:tblLook w:val="04A0" w:firstRow="1" w:lastRow="0" w:firstColumn="1" w:lastColumn="0" w:noHBand="0" w:noVBand="1"/>
      </w:tblPr>
      <w:tblGrid>
        <w:gridCol w:w="1137"/>
        <w:gridCol w:w="989"/>
      </w:tblGrid>
      <w:tr w:rsidR="00E6006A" w:rsidRPr="00412757" w:rsidTr="00AB7BD4">
        <w:tc>
          <w:tcPr>
            <w:tcW w:w="1137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  <w:r w:rsidRPr="00412757">
              <w:rPr>
                <w:rFonts w:hint="eastAsia"/>
                <w:szCs w:val="21"/>
              </w:rPr>
              <w:t>得分</w:t>
            </w:r>
          </w:p>
        </w:tc>
        <w:tc>
          <w:tcPr>
            <w:tcW w:w="989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  <w:r w:rsidRPr="00412757">
              <w:rPr>
                <w:rFonts w:hint="eastAsia"/>
                <w:szCs w:val="21"/>
              </w:rPr>
              <w:t>阅卷人</w:t>
            </w:r>
          </w:p>
        </w:tc>
      </w:tr>
      <w:tr w:rsidR="00E6006A" w:rsidRPr="00412757" w:rsidTr="00AB7BD4">
        <w:tc>
          <w:tcPr>
            <w:tcW w:w="1137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</w:p>
        </w:tc>
      </w:tr>
    </w:tbl>
    <w:p w:rsidR="00E6006A" w:rsidRDefault="00E6006A" w:rsidP="00E6006A">
      <w:pPr>
        <w:rPr>
          <w:sz w:val="32"/>
        </w:rPr>
      </w:pPr>
    </w:p>
    <w:p w:rsidR="00E6006A" w:rsidRDefault="00E6006A" w:rsidP="00E6006A">
      <w:pPr>
        <w:rPr>
          <w:sz w:val="32"/>
        </w:rPr>
      </w:pPr>
      <w:r>
        <w:rPr>
          <w:rFonts w:hint="eastAsia"/>
          <w:sz w:val="32"/>
        </w:rPr>
        <w:t>4</w:t>
      </w:r>
      <w:r>
        <w:rPr>
          <w:rFonts w:hint="eastAsia"/>
          <w:sz w:val="32"/>
        </w:rPr>
        <w:t>、</w:t>
      </w:r>
    </w:p>
    <w:tbl>
      <w:tblPr>
        <w:tblStyle w:val="a5"/>
        <w:tblW w:w="2126" w:type="dxa"/>
        <w:tblInd w:w="6516" w:type="dxa"/>
        <w:tblLook w:val="04A0" w:firstRow="1" w:lastRow="0" w:firstColumn="1" w:lastColumn="0" w:noHBand="0" w:noVBand="1"/>
      </w:tblPr>
      <w:tblGrid>
        <w:gridCol w:w="1137"/>
        <w:gridCol w:w="989"/>
      </w:tblGrid>
      <w:tr w:rsidR="00E6006A" w:rsidRPr="00412757" w:rsidTr="00AB7BD4">
        <w:tc>
          <w:tcPr>
            <w:tcW w:w="1137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  <w:r w:rsidRPr="00412757">
              <w:rPr>
                <w:rFonts w:hint="eastAsia"/>
                <w:szCs w:val="21"/>
              </w:rPr>
              <w:t>得分</w:t>
            </w:r>
          </w:p>
        </w:tc>
        <w:tc>
          <w:tcPr>
            <w:tcW w:w="989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  <w:r w:rsidRPr="00412757">
              <w:rPr>
                <w:rFonts w:hint="eastAsia"/>
                <w:szCs w:val="21"/>
              </w:rPr>
              <w:t>阅卷人</w:t>
            </w:r>
          </w:p>
        </w:tc>
      </w:tr>
      <w:tr w:rsidR="00E6006A" w:rsidRPr="00412757" w:rsidTr="00AB7BD4">
        <w:tc>
          <w:tcPr>
            <w:tcW w:w="1137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 w:rsidR="00E6006A" w:rsidRPr="00412757" w:rsidRDefault="00E6006A" w:rsidP="00AB7BD4">
            <w:pPr>
              <w:jc w:val="center"/>
              <w:rPr>
                <w:szCs w:val="21"/>
              </w:rPr>
            </w:pPr>
          </w:p>
        </w:tc>
      </w:tr>
    </w:tbl>
    <w:p w:rsidR="000C6C9D" w:rsidRDefault="000C6C9D" w:rsidP="00E6006A"/>
    <w:sectPr w:rsidR="000C6C9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8BA" w:rsidRDefault="009B68BA" w:rsidP="00E6006A">
      <w:r>
        <w:separator/>
      </w:r>
    </w:p>
  </w:endnote>
  <w:endnote w:type="continuationSeparator" w:id="0">
    <w:p w:rsidR="009B68BA" w:rsidRDefault="009B68BA" w:rsidP="00E6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93054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EastAsia" w:eastAsiaTheme="minorEastAsia" w:hAnsiTheme="minorEastAsia"/>
          </w:rPr>
        </w:sdtEndPr>
        <w:sdtContent>
          <w:p w:rsidR="004607DA" w:rsidRPr="004607DA" w:rsidRDefault="004607DA" w:rsidP="004607DA">
            <w:pPr>
              <w:pStyle w:val="a4"/>
              <w:jc w:val="center"/>
              <w:rPr>
                <w:rFonts w:asciiTheme="minorEastAsia" w:eastAsiaTheme="minorEastAsia" w:hAnsiTheme="minorEastAsia" w:hint="eastAsia"/>
              </w:rPr>
            </w:pPr>
            <w:r w:rsidRPr="004607DA">
              <w:rPr>
                <w:rFonts w:asciiTheme="minorEastAsia" w:eastAsiaTheme="minorEastAsia" w:hAnsiTheme="minorEastAsia"/>
              </w:rPr>
              <w:t>第</w:t>
            </w:r>
            <w:r w:rsidRPr="004607DA">
              <w:rPr>
                <w:rFonts w:asciiTheme="minorEastAsia" w:eastAsiaTheme="minorEastAsia" w:hAnsiTheme="minorEastAsia"/>
                <w:lang w:val="zh-CN"/>
              </w:rPr>
              <w:t xml:space="preserve"> </w:t>
            </w:r>
            <w:r w:rsidRPr="004607DA">
              <w:rPr>
                <w:rFonts w:asciiTheme="minorEastAsia" w:eastAsiaTheme="minorEastAsia" w:hAnsiTheme="minorEastAsia"/>
                <w:bCs/>
              </w:rPr>
              <w:fldChar w:fldCharType="begin"/>
            </w:r>
            <w:r w:rsidRPr="004607DA">
              <w:rPr>
                <w:rFonts w:asciiTheme="minorEastAsia" w:eastAsiaTheme="minorEastAsia" w:hAnsiTheme="minorEastAsia"/>
                <w:bCs/>
              </w:rPr>
              <w:instrText>PAGE</w:instrText>
            </w:r>
            <w:r w:rsidRPr="004607DA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noProof/>
              </w:rPr>
              <w:t>2</w:t>
            </w:r>
            <w:r w:rsidRPr="004607DA">
              <w:rPr>
                <w:rFonts w:asciiTheme="minorEastAsia" w:eastAsiaTheme="minorEastAsia" w:hAnsiTheme="minorEastAsia"/>
                <w:bCs/>
              </w:rPr>
              <w:fldChar w:fldCharType="end"/>
            </w:r>
            <w:r w:rsidRPr="004607DA">
              <w:rPr>
                <w:rFonts w:asciiTheme="minorEastAsia" w:eastAsiaTheme="minorEastAsia" w:hAnsiTheme="minorEastAsia"/>
                <w:bCs/>
              </w:rPr>
              <w:t>页</w:t>
            </w:r>
            <w:r w:rsidRPr="004607DA">
              <w:rPr>
                <w:rFonts w:asciiTheme="minorEastAsia" w:eastAsiaTheme="minorEastAsia" w:hAnsiTheme="minorEastAsia" w:hint="eastAsia"/>
                <w:bCs/>
              </w:rPr>
              <w:t>，</w:t>
            </w:r>
            <w:r w:rsidRPr="004607DA">
              <w:rPr>
                <w:rFonts w:asciiTheme="minorEastAsia" w:eastAsiaTheme="minorEastAsia" w:hAnsiTheme="minorEastAsia"/>
                <w:bCs/>
              </w:rPr>
              <w:t>共</w:t>
            </w:r>
            <w:r w:rsidRPr="004607DA">
              <w:rPr>
                <w:rFonts w:asciiTheme="minorEastAsia" w:eastAsiaTheme="minorEastAsia" w:hAnsiTheme="minorEastAsia"/>
                <w:lang w:val="zh-CN"/>
              </w:rPr>
              <w:t xml:space="preserve"> </w:t>
            </w:r>
            <w:r w:rsidRPr="004607DA">
              <w:rPr>
                <w:rFonts w:asciiTheme="minorEastAsia" w:eastAsiaTheme="minorEastAsia" w:hAnsiTheme="minorEastAsia"/>
                <w:bCs/>
              </w:rPr>
              <w:fldChar w:fldCharType="begin"/>
            </w:r>
            <w:r w:rsidRPr="004607DA">
              <w:rPr>
                <w:rFonts w:asciiTheme="minorEastAsia" w:eastAsiaTheme="minorEastAsia" w:hAnsiTheme="minorEastAsia"/>
                <w:bCs/>
              </w:rPr>
              <w:instrText>NUMPAGES</w:instrText>
            </w:r>
            <w:r w:rsidRPr="004607DA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noProof/>
              </w:rPr>
              <w:t>2</w:t>
            </w:r>
            <w:r w:rsidRPr="004607DA">
              <w:rPr>
                <w:rFonts w:asciiTheme="minorEastAsia" w:eastAsiaTheme="minorEastAsia" w:hAnsiTheme="minorEastAsia"/>
                <w:bCs/>
              </w:rPr>
              <w:fldChar w:fldCharType="end"/>
            </w:r>
            <w:r w:rsidRPr="004607DA">
              <w:rPr>
                <w:rFonts w:asciiTheme="minorEastAsia" w:eastAsiaTheme="minorEastAsia" w:hAnsiTheme="minorEastAsia"/>
                <w:bCs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8BA" w:rsidRDefault="009B68BA" w:rsidP="00E6006A">
      <w:r>
        <w:separator/>
      </w:r>
    </w:p>
  </w:footnote>
  <w:footnote w:type="continuationSeparator" w:id="0">
    <w:p w:rsidR="009B68BA" w:rsidRDefault="009B68BA" w:rsidP="00E60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35"/>
    <w:rsid w:val="000C6C9D"/>
    <w:rsid w:val="004607DA"/>
    <w:rsid w:val="00795BDB"/>
    <w:rsid w:val="009B68BA"/>
    <w:rsid w:val="00CE4035"/>
    <w:rsid w:val="00E6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29EFCE-88A5-4E2C-9BF3-7AB595B7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06A"/>
    <w:rPr>
      <w:sz w:val="18"/>
      <w:szCs w:val="18"/>
    </w:rPr>
  </w:style>
  <w:style w:type="table" w:styleId="a5">
    <w:name w:val="Table Grid"/>
    <w:basedOn w:val="a1"/>
    <w:rsid w:val="00E6006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2018-06-22T01:27:00Z</dcterms:created>
  <dcterms:modified xsi:type="dcterms:W3CDTF">2018-06-22T01:40:00Z</dcterms:modified>
</cp:coreProperties>
</file>