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3E" w:rsidRDefault="00881C3E" w:rsidP="00881C3E">
      <w:pPr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bookmarkStart w:id="0" w:name="_Toc502069729"/>
      <w:r>
        <w:rPr>
          <w:rFonts w:ascii="华文中宋" w:eastAsia="华文中宋" w:hAnsi="华文中宋" w:hint="eastAsia"/>
          <w:b/>
          <w:sz w:val="36"/>
          <w:szCs w:val="36"/>
        </w:rPr>
        <w:t>基础医学院留学生教学青年教师外出培训制度</w:t>
      </w:r>
      <w:bookmarkEnd w:id="0"/>
    </w:p>
    <w:p w:rsidR="00881C3E" w:rsidRDefault="00881C3E" w:rsidP="00881C3E">
      <w:pPr>
        <w:rPr>
          <w:rFonts w:ascii="新宋体" w:eastAsia="新宋体" w:hAnsi="新宋体"/>
          <w:sz w:val="28"/>
          <w:szCs w:val="28"/>
        </w:rPr>
      </w:pPr>
    </w:p>
    <w:p w:rsidR="00881C3E" w:rsidRDefault="00881C3E" w:rsidP="00881C3E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为了更好地保证留学生教学质量，帮助青年教师尽快提高教学水平和外语授课能力，本着公平、公正、公开的原则，学院特制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定青年</w:t>
      </w:r>
      <w:proofErr w:type="gramEnd"/>
      <w:r>
        <w:rPr>
          <w:rFonts w:ascii="新宋体" w:eastAsia="新宋体" w:hAnsi="新宋体" w:hint="eastAsia"/>
          <w:sz w:val="28"/>
          <w:szCs w:val="28"/>
        </w:rPr>
        <w:t>教师外出培训制度。</w:t>
      </w:r>
    </w:p>
    <w:p w:rsidR="00881C3E" w:rsidRDefault="00881C3E" w:rsidP="00881C3E">
      <w:pPr>
        <w:numPr>
          <w:ilvl w:val="0"/>
          <w:numId w:val="1"/>
        </w:numPr>
        <w:tabs>
          <w:tab w:val="clear" w:pos="422"/>
          <w:tab w:val="left" w:pos="1134"/>
        </w:tabs>
        <w:ind w:left="0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有留学生授课任务的学系，上报青年教师培训顺序名单。</w:t>
      </w:r>
    </w:p>
    <w:p w:rsidR="00881C3E" w:rsidRDefault="00881C3E" w:rsidP="00881C3E">
      <w:pPr>
        <w:numPr>
          <w:ilvl w:val="0"/>
          <w:numId w:val="1"/>
        </w:numPr>
        <w:tabs>
          <w:tab w:val="clear" w:pos="422"/>
          <w:tab w:val="left" w:pos="1134"/>
        </w:tabs>
        <w:ind w:left="0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学院根据各学系上报的教师名单，按年资、留学生教学时数及教学效果进行排序。</w:t>
      </w:r>
    </w:p>
    <w:p w:rsidR="00881C3E" w:rsidRDefault="00881C3E" w:rsidP="00881C3E">
      <w:pPr>
        <w:tabs>
          <w:tab w:val="left" w:pos="1134"/>
        </w:tabs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排序原则：教师年资20%,承担留学生上课的教学工作量40% ， 教学效果40%。由学院教学委员会对排序结果进行确认。</w:t>
      </w:r>
    </w:p>
    <w:p w:rsidR="00881C3E" w:rsidRDefault="00881C3E" w:rsidP="00881C3E">
      <w:pPr>
        <w:numPr>
          <w:ilvl w:val="0"/>
          <w:numId w:val="1"/>
        </w:numPr>
        <w:tabs>
          <w:tab w:val="clear" w:pos="422"/>
          <w:tab w:val="left" w:pos="1134"/>
        </w:tabs>
        <w:ind w:left="0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学院根据国教院当年的培训计划,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按排</w:t>
      </w:r>
      <w:proofErr w:type="gramEnd"/>
      <w:r>
        <w:rPr>
          <w:rFonts w:ascii="新宋体" w:eastAsia="新宋体" w:hAnsi="新宋体" w:hint="eastAsia"/>
          <w:sz w:val="28"/>
          <w:szCs w:val="28"/>
        </w:rPr>
        <w:t>序名额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告知学</w:t>
      </w:r>
      <w:proofErr w:type="gramEnd"/>
      <w:r>
        <w:rPr>
          <w:rFonts w:ascii="新宋体" w:eastAsia="新宋体" w:hAnsi="新宋体" w:hint="eastAsia"/>
          <w:sz w:val="28"/>
          <w:szCs w:val="28"/>
        </w:rPr>
        <w:t>系。学系根据当年工作安排正式上报外出培训教师名单。</w:t>
      </w:r>
    </w:p>
    <w:p w:rsidR="00881C3E" w:rsidRDefault="00881C3E" w:rsidP="00881C3E">
      <w:pPr>
        <w:numPr>
          <w:ilvl w:val="0"/>
          <w:numId w:val="1"/>
        </w:numPr>
        <w:tabs>
          <w:tab w:val="clear" w:pos="422"/>
          <w:tab w:val="left" w:pos="1134"/>
        </w:tabs>
        <w:ind w:left="0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学院汇总名单上报国际教育学院。</w:t>
      </w:r>
    </w:p>
    <w:p w:rsidR="00881C3E" w:rsidRDefault="00881C3E" w:rsidP="00881C3E">
      <w:pPr>
        <w:rPr>
          <w:rFonts w:ascii="新宋体" w:eastAsia="新宋体" w:hAnsi="新宋体"/>
          <w:sz w:val="28"/>
          <w:szCs w:val="28"/>
        </w:rPr>
      </w:pPr>
    </w:p>
    <w:p w:rsidR="00881C3E" w:rsidRDefault="00881C3E" w:rsidP="00881C3E">
      <w:pPr>
        <w:rPr>
          <w:rFonts w:ascii="新宋体" w:eastAsia="新宋体" w:hAnsi="新宋体"/>
          <w:sz w:val="28"/>
          <w:szCs w:val="28"/>
        </w:rPr>
      </w:pPr>
    </w:p>
    <w:p w:rsidR="00881C3E" w:rsidRDefault="00881C3E" w:rsidP="00881C3E">
      <w:pPr>
        <w:rPr>
          <w:rFonts w:ascii="新宋体" w:eastAsia="新宋体" w:hAnsi="新宋体"/>
          <w:sz w:val="28"/>
          <w:szCs w:val="28"/>
        </w:rPr>
      </w:pPr>
    </w:p>
    <w:p w:rsidR="00881C3E" w:rsidRDefault="00881C3E" w:rsidP="00881C3E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 xml:space="preserve">                                      　基础医学院</w:t>
      </w:r>
    </w:p>
    <w:p w:rsidR="00881C3E" w:rsidRDefault="00881C3E" w:rsidP="00881C3E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 xml:space="preserve">                                　    201</w:t>
      </w:r>
      <w:r>
        <w:rPr>
          <w:rFonts w:ascii="新宋体" w:eastAsia="新宋体" w:hAnsi="新宋体"/>
          <w:sz w:val="28"/>
          <w:szCs w:val="28"/>
        </w:rPr>
        <w:t>7</w:t>
      </w:r>
      <w:r>
        <w:rPr>
          <w:rFonts w:ascii="新宋体" w:eastAsia="新宋体" w:hAnsi="新宋体" w:hint="eastAsia"/>
          <w:sz w:val="28"/>
          <w:szCs w:val="28"/>
        </w:rPr>
        <w:t>年</w:t>
      </w:r>
      <w:r>
        <w:rPr>
          <w:rFonts w:ascii="新宋体" w:eastAsia="新宋体" w:hAnsi="新宋体"/>
          <w:sz w:val="28"/>
          <w:szCs w:val="28"/>
        </w:rPr>
        <w:t>5</w:t>
      </w:r>
      <w:r>
        <w:rPr>
          <w:rFonts w:ascii="新宋体" w:eastAsia="新宋体" w:hAnsi="新宋体" w:hint="eastAsia"/>
          <w:sz w:val="28"/>
          <w:szCs w:val="28"/>
        </w:rPr>
        <w:t>月修订</w:t>
      </w:r>
    </w:p>
    <w:p w:rsidR="00AE6B4F" w:rsidRDefault="00AE6B4F"/>
    <w:sectPr w:rsidR="00AE6B4F" w:rsidSect="00AE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E08"/>
    <w:multiLevelType w:val="multilevel"/>
    <w:tmpl w:val="0C444E08"/>
    <w:lvl w:ilvl="0">
      <w:start w:val="1"/>
      <w:numFmt w:val="chineseCountingThousand"/>
      <w:lvlText w:val="%1、"/>
      <w:lvlJc w:val="left"/>
      <w:pPr>
        <w:tabs>
          <w:tab w:val="left" w:pos="422"/>
        </w:tabs>
        <w:ind w:left="422" w:hanging="420"/>
      </w:pPr>
    </w:lvl>
    <w:lvl w:ilvl="1">
      <w:start w:val="1"/>
      <w:numFmt w:val="lowerLetter"/>
      <w:lvlText w:val="%2)"/>
      <w:lvlJc w:val="left"/>
      <w:pPr>
        <w:tabs>
          <w:tab w:val="left" w:pos="842"/>
        </w:tabs>
        <w:ind w:left="842" w:hanging="420"/>
      </w:pPr>
    </w:lvl>
    <w:lvl w:ilvl="2">
      <w:start w:val="1"/>
      <w:numFmt w:val="lowerRoman"/>
      <w:lvlText w:val="%3."/>
      <w:lvlJc w:val="right"/>
      <w:pPr>
        <w:tabs>
          <w:tab w:val="left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left" w:pos="1682"/>
        </w:tabs>
        <w:ind w:left="1682" w:hanging="420"/>
      </w:pPr>
    </w:lvl>
    <w:lvl w:ilvl="4">
      <w:start w:val="1"/>
      <w:numFmt w:val="lowerLetter"/>
      <w:lvlText w:val="%5)"/>
      <w:lvlJc w:val="left"/>
      <w:pPr>
        <w:tabs>
          <w:tab w:val="left" w:pos="2102"/>
        </w:tabs>
        <w:ind w:left="2102" w:hanging="420"/>
      </w:pPr>
    </w:lvl>
    <w:lvl w:ilvl="5">
      <w:start w:val="1"/>
      <w:numFmt w:val="lowerRoman"/>
      <w:lvlText w:val="%6."/>
      <w:lvlJc w:val="right"/>
      <w:pPr>
        <w:tabs>
          <w:tab w:val="left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left" w:pos="2942"/>
        </w:tabs>
        <w:ind w:left="2942" w:hanging="420"/>
      </w:pPr>
    </w:lvl>
    <w:lvl w:ilvl="7">
      <w:start w:val="1"/>
      <w:numFmt w:val="lowerLetter"/>
      <w:lvlText w:val="%8)"/>
      <w:lvlJc w:val="left"/>
      <w:pPr>
        <w:tabs>
          <w:tab w:val="left" w:pos="3362"/>
        </w:tabs>
        <w:ind w:left="3362" w:hanging="420"/>
      </w:pPr>
    </w:lvl>
    <w:lvl w:ilvl="8">
      <w:start w:val="1"/>
      <w:numFmt w:val="lowerRoman"/>
      <w:lvlText w:val="%9."/>
      <w:lvlJc w:val="right"/>
      <w:pPr>
        <w:tabs>
          <w:tab w:val="left" w:pos="3782"/>
        </w:tabs>
        <w:ind w:left="37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C3E"/>
    <w:rsid w:val="00881C3E"/>
    <w:rsid w:val="00AE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2018-08-30T01:17:00Z</dcterms:created>
  <dcterms:modified xsi:type="dcterms:W3CDTF">2018-08-30T01:17:00Z</dcterms:modified>
</cp:coreProperties>
</file>