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大标宋简体" w:hAnsi="方正大标宋简体" w:eastAsia="方正大标宋简体"/>
          <w:b/>
          <w:color w:val="FF0000"/>
          <w:sz w:val="62"/>
          <w:szCs w:val="62"/>
        </w:rPr>
      </w:pPr>
      <w:r>
        <w:rPr>
          <w:rFonts w:hint="eastAsia" w:ascii="方正大标宋简体" w:hAnsi="方正大标宋简体" w:eastAsia="方正大标宋简体"/>
          <w:b/>
          <w:color w:val="FF0000"/>
          <w:sz w:val="62"/>
          <w:szCs w:val="62"/>
        </w:rPr>
        <w:t>南京医科大学基础医学院文件</w:t>
      </w:r>
    </w:p>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南医大基础院〔202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10</w:t>
      </w:r>
      <w:r>
        <w:rPr>
          <w:rFonts w:hint="eastAsia" w:ascii="仿宋" w:hAnsi="仿宋" w:eastAsia="仿宋" w:cs="仿宋"/>
          <w:sz w:val="32"/>
          <w:szCs w:val="32"/>
        </w:rPr>
        <w:t>号</w:t>
      </w:r>
    </w:p>
    <w:p>
      <w:pPr>
        <w:spacing w:line="360" w:lineRule="exact"/>
        <w:jc w:val="both"/>
        <w:rPr>
          <w:rFonts w:hint="eastAsia" w:ascii="黑体" w:hAnsi="黑体" w:eastAsia="黑体" w:cs="黑体"/>
          <w:b w:val="0"/>
          <w:bCs/>
          <w:sz w:val="36"/>
          <w:szCs w:val="21"/>
        </w:rPr>
      </w:pPr>
      <w:r>
        <mc:AlternateContent>
          <mc:Choice Requires="wps">
            <w:drawing>
              <wp:anchor distT="0" distB="0" distL="114300" distR="114300" simplePos="0" relativeHeight="251663360" behindDoc="0" locked="0" layoutInCell="1" allowOverlap="1">
                <wp:simplePos x="0" y="0"/>
                <wp:positionH relativeFrom="column">
                  <wp:posOffset>-52705</wp:posOffset>
                </wp:positionH>
                <wp:positionV relativeFrom="paragraph">
                  <wp:posOffset>106680</wp:posOffset>
                </wp:positionV>
                <wp:extent cx="5781675" cy="0"/>
                <wp:effectExtent l="0" t="9525" r="9525" b="13335"/>
                <wp:wrapNone/>
                <wp:docPr id="1" name="直接箭头连接符 7"/>
                <wp:cNvGraphicFramePr/>
                <a:graphic xmlns:a="http://schemas.openxmlformats.org/drawingml/2006/main">
                  <a:graphicData uri="http://schemas.microsoft.com/office/word/2010/wordprocessingShape">
                    <wps:wsp>
                      <wps:cNvCnPr/>
                      <wps:spPr bwMode="auto">
                        <a:xfrm>
                          <a:off x="0" y="0"/>
                          <a:ext cx="5781675" cy="0"/>
                        </a:xfrm>
                        <a:prstGeom prst="straightConnector1">
                          <a:avLst/>
                        </a:prstGeom>
                        <a:noFill/>
                        <a:ln w="19050">
                          <a:solidFill>
                            <a:srgbClr val="FF0000"/>
                          </a:solidFill>
                          <a:round/>
                        </a:ln>
                      </wps:spPr>
                      <wps:bodyPr rot="0">
                        <a:noAutofit/>
                      </wps:bodyPr>
                    </wps:wsp>
                  </a:graphicData>
                </a:graphic>
              </wp:anchor>
            </w:drawing>
          </mc:Choice>
          <mc:Fallback>
            <w:pict>
              <v:shape id="直接箭头连接符 7" o:spid="_x0000_s1026" o:spt="32" type="#_x0000_t32" style="position:absolute;left:0pt;margin-left:-4.15pt;margin-top:8.4pt;height:0pt;width:455.25pt;z-index:251663360;mso-width-relative:page;mso-height-relative:page;" filled="f" stroked="t" coordsize="21600,21600" o:gfxdata="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DWI&#10;2tUAAAAIAQAADwAAAAAAAAABACAAAAAiAAAAZHJzL2Rvd25yZXYueG1sUEsBAhQAFAAAAAgAh07i&#10;QBnW1bvsAQAArwMAAA4AAAAAAAAAAQAgAAAAJAEAAGRycy9lMm9Eb2MueG1sUEsFBgAAAAAGAAYA&#10;WQEAAIIFAAAAAA==&#10;">
                <v:fill on="f" focussize="0,0"/>
                <v:stroke weight="1.5pt" color="#FF0000" joinstyle="round"/>
                <v:imagedata o:title=""/>
                <o:lock v:ext="edit" aspectratio="f"/>
              </v:shape>
            </w:pict>
          </mc:Fallback>
        </mc:AlternateContent>
      </w:r>
    </w:p>
    <w:p>
      <w:pPr>
        <w:keepNext w:val="0"/>
        <w:keepLines w:val="0"/>
        <w:pageBreakBefore w:val="0"/>
        <w:widowControl w:val="0"/>
        <w:spacing w:line="640" w:lineRule="exact"/>
        <w:ind w:left="0" w:right="0" w:firstLine="0"/>
        <w:jc w:val="center"/>
        <w:outlineLvl w:val="9"/>
        <w:rPr>
          <w:rFonts w:hint="eastAsia" w:ascii="方正公文小标宋" w:hAnsi="方正公文小标宋" w:eastAsia="方正公文小标宋" w:cs="方正公文小标宋"/>
          <w:color w:val="000000"/>
          <w:sz w:val="44"/>
          <w:szCs w:val="44"/>
        </w:rPr>
      </w:pPr>
    </w:p>
    <w:p>
      <w:pPr>
        <w:keepNext w:val="0"/>
        <w:keepLines w:val="0"/>
        <w:pageBreakBefore w:val="0"/>
        <w:widowControl w:val="0"/>
        <w:spacing w:line="640" w:lineRule="exact"/>
        <w:ind w:left="0" w:right="0" w:firstLine="0"/>
        <w:jc w:val="center"/>
        <w:outlineLvl w:val="9"/>
        <w:rPr>
          <w:rFonts w:hint="eastAsia" w:ascii="方正公文小标宋" w:hAnsi="方正公文小标宋" w:eastAsia="方正公文小标宋" w:cs="方正公文小标宋"/>
          <w:color w:val="000000"/>
          <w:sz w:val="36"/>
          <w:szCs w:val="36"/>
          <w:lang w:val="en-US" w:eastAsia="zh-CN"/>
        </w:rPr>
      </w:pPr>
      <w:r>
        <w:rPr>
          <w:rFonts w:hint="eastAsia" w:ascii="方正公文小标宋" w:hAnsi="方正公文小标宋" w:eastAsia="方正公文小标宋" w:cs="方正公文小标宋"/>
          <w:color w:val="000000" w:themeColor="text1"/>
          <w:sz w:val="44"/>
          <w:szCs w:val="44"/>
          <w14:textFill>
            <w14:solidFill>
              <w14:schemeClr w14:val="tx1"/>
            </w14:solidFill>
          </w14:textFill>
        </w:rPr>
        <w:t>基础医学院消防安全管理规定</w:t>
      </w:r>
    </w:p>
    <w:p>
      <w:pPr>
        <w:keepNext w:val="0"/>
        <w:keepLines w:val="0"/>
        <w:pageBreakBefore w:val="0"/>
        <w:spacing w:line="560" w:lineRule="exact"/>
        <w:jc w:val="center"/>
        <w:rPr>
          <w:rFonts w:hint="eastAsia" w:ascii="黑体" w:hAnsi="黑体" w:eastAsia="黑体" w:cs="黑体"/>
          <w:b w:val="0"/>
          <w:bCs w:val="0"/>
          <w:sz w:val="32"/>
          <w:szCs w:val="32"/>
          <w:lang w:val="en-US" w:eastAsia="zh-CN"/>
        </w:rPr>
      </w:pPr>
    </w:p>
    <w:p>
      <w:pPr>
        <w:keepNext w:val="0"/>
        <w:keepLines w:val="0"/>
        <w:pageBreakBefore w:val="0"/>
        <w:spacing w:line="560" w:lineRule="exact"/>
        <w:jc w:val="center"/>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第一章  总则</w:t>
      </w:r>
    </w:p>
    <w:p>
      <w:pPr>
        <w:keepNext w:val="0"/>
        <w:keepLines w:val="0"/>
        <w:pageBreakBefore w:val="0"/>
        <w:spacing w:line="560" w:lineRule="exact"/>
        <w:ind w:firstLine="643"/>
        <w:rPr>
          <w:rFonts w:hint="eastAsia" w:ascii="仿宋" w:hAnsi="仿宋" w:eastAsia="仿宋" w:cs="仿宋"/>
          <w:color w:val="auto"/>
          <w:sz w:val="32"/>
          <w:szCs w:val="32"/>
          <w:shd w:val="clear" w:color="auto" w:fill="FFFFFF"/>
          <w:lang w:bidi="ar"/>
        </w:rPr>
      </w:pPr>
      <w:r>
        <w:rPr>
          <w:rStyle w:val="31"/>
          <w:rFonts w:hint="eastAsia" w:ascii="仿宋" w:hAnsi="仿宋" w:eastAsia="仿宋" w:cs="仿宋"/>
          <w:bCs/>
          <w:color w:val="auto"/>
          <w:sz w:val="32"/>
          <w:szCs w:val="32"/>
          <w:shd w:val="clear" w:color="auto" w:fill="FFFFFF"/>
          <w:lang w:bidi="ar"/>
        </w:rPr>
        <w:t>第一条</w:t>
      </w:r>
      <w:r>
        <w:rPr>
          <w:rFonts w:hint="eastAsia" w:ascii="仿宋" w:hAnsi="仿宋" w:eastAsia="仿宋" w:cs="仿宋"/>
          <w:color w:val="auto"/>
          <w:sz w:val="32"/>
          <w:szCs w:val="32"/>
          <w:shd w:val="clear" w:color="auto" w:fill="FFFFFF"/>
          <w:lang w:bidi="ar"/>
        </w:rPr>
        <w:t>  为</w:t>
      </w:r>
      <w:r>
        <w:rPr>
          <w:rFonts w:hint="eastAsia" w:ascii="仿宋" w:hAnsi="仿宋" w:eastAsia="仿宋" w:cs="仿宋"/>
          <w:color w:val="auto"/>
          <w:sz w:val="32"/>
          <w:szCs w:val="32"/>
          <w:shd w:val="clear" w:color="auto" w:fill="FFFFFF"/>
          <w:lang w:val="en-US" w:eastAsia="zh-CN" w:bidi="ar"/>
        </w:rPr>
        <w:t>加强和规范学院消防安全管理</w:t>
      </w:r>
      <w:r>
        <w:rPr>
          <w:rFonts w:hint="eastAsia" w:ascii="仿宋" w:hAnsi="仿宋" w:eastAsia="仿宋" w:cs="仿宋"/>
          <w:color w:val="auto"/>
          <w:sz w:val="32"/>
          <w:szCs w:val="32"/>
          <w:shd w:val="clear" w:color="auto" w:fill="FFFFFF"/>
          <w:lang w:bidi="ar"/>
        </w:rPr>
        <w:t>，预防和减少火灾危害，保障师生员工生命和学校财产安全，根据《中华人民共和国消防法》《高等学校消防安全管理规定》《江苏省消防条例》等相关法律法规，</w:t>
      </w:r>
      <w:r>
        <w:rPr>
          <w:rFonts w:hint="eastAsia" w:ascii="仿宋" w:hAnsi="仿宋" w:eastAsia="仿宋" w:cs="仿宋"/>
          <w:color w:val="auto"/>
          <w:sz w:val="32"/>
          <w:szCs w:val="32"/>
          <w:shd w:val="clear" w:color="auto" w:fill="FFFFFF"/>
          <w:lang w:val="en-US" w:eastAsia="zh-CN" w:bidi="ar"/>
        </w:rPr>
        <w:t>以及《南京医科大学消防安全管理规定》相关要求</w:t>
      </w:r>
      <w:r>
        <w:rPr>
          <w:rFonts w:hint="eastAsia" w:ascii="仿宋" w:hAnsi="仿宋" w:eastAsia="仿宋" w:cs="仿宋"/>
          <w:color w:val="auto"/>
          <w:sz w:val="32"/>
          <w:szCs w:val="32"/>
          <w:shd w:val="clear" w:color="auto" w:fill="FFFFFF"/>
          <w:lang w:bidi="ar"/>
        </w:rPr>
        <w:t>，结合我</w:t>
      </w:r>
      <w:r>
        <w:rPr>
          <w:rFonts w:hint="eastAsia" w:ascii="仿宋" w:hAnsi="仿宋" w:eastAsia="仿宋" w:cs="仿宋"/>
          <w:color w:val="auto"/>
          <w:sz w:val="32"/>
          <w:szCs w:val="32"/>
          <w:shd w:val="clear" w:color="auto" w:fill="FFFFFF"/>
          <w:lang w:val="en-US" w:eastAsia="zh-CN" w:bidi="ar"/>
        </w:rPr>
        <w:t>院</w:t>
      </w:r>
      <w:r>
        <w:rPr>
          <w:rFonts w:hint="eastAsia" w:ascii="仿宋" w:hAnsi="仿宋" w:eastAsia="仿宋" w:cs="仿宋"/>
          <w:color w:val="auto"/>
          <w:sz w:val="32"/>
          <w:szCs w:val="32"/>
          <w:shd w:val="clear" w:color="auto" w:fill="FFFFFF"/>
          <w:lang w:bidi="ar"/>
        </w:rPr>
        <w:t>安全管理工作实际</w:t>
      </w:r>
      <w:r>
        <w:rPr>
          <w:rFonts w:hint="eastAsia" w:ascii="仿宋" w:hAnsi="仿宋" w:eastAsia="仿宋" w:cs="仿宋"/>
          <w:color w:val="auto"/>
          <w:sz w:val="32"/>
          <w:szCs w:val="32"/>
          <w:shd w:val="clear" w:color="auto" w:fill="FFFFFF"/>
          <w:lang w:val="en-US" w:eastAsia="zh-CN" w:bidi="ar"/>
        </w:rPr>
        <w:t>情况</w:t>
      </w:r>
      <w:r>
        <w:rPr>
          <w:rFonts w:hint="eastAsia" w:ascii="仿宋" w:hAnsi="仿宋" w:eastAsia="仿宋" w:cs="仿宋"/>
          <w:color w:val="auto"/>
          <w:sz w:val="32"/>
          <w:szCs w:val="32"/>
          <w:shd w:val="clear" w:color="auto" w:fill="FFFFFF"/>
          <w:lang w:bidi="ar"/>
        </w:rPr>
        <w:t>，制定本</w:t>
      </w:r>
      <w:r>
        <w:rPr>
          <w:rFonts w:hint="eastAsia" w:ascii="仿宋" w:hAnsi="仿宋" w:eastAsia="仿宋" w:cs="仿宋"/>
          <w:color w:val="auto"/>
          <w:sz w:val="32"/>
          <w:szCs w:val="32"/>
          <w:shd w:val="clear" w:color="auto" w:fill="FFFFFF"/>
          <w:lang w:val="en-US" w:eastAsia="zh-CN" w:bidi="ar"/>
        </w:rPr>
        <w:t>规定</w:t>
      </w:r>
      <w:r>
        <w:rPr>
          <w:rFonts w:hint="eastAsia" w:ascii="仿宋" w:hAnsi="仿宋" w:eastAsia="仿宋" w:cs="仿宋"/>
          <w:color w:val="auto"/>
          <w:sz w:val="32"/>
          <w:szCs w:val="32"/>
          <w:shd w:val="clear" w:color="auto" w:fill="FFFFFF"/>
          <w:lang w:bidi="ar"/>
        </w:rPr>
        <w:t>。</w:t>
      </w:r>
    </w:p>
    <w:p>
      <w:pPr>
        <w:keepNext w:val="0"/>
        <w:keepLines w:val="0"/>
        <w:pageBreakBefore w:val="0"/>
        <w:widowControl/>
        <w:numPr>
          <w:ilvl w:val="0"/>
          <w:numId w:val="1"/>
        </w:numPr>
        <w:spacing w:line="560" w:lineRule="exact"/>
        <w:ind w:firstLine="630"/>
        <w:jc w:val="both"/>
        <w:rPr>
          <w:rFonts w:hint="eastAsia" w:ascii="仿宋" w:hAnsi="仿宋" w:eastAsia="仿宋" w:cs="仿宋"/>
          <w:color w:val="auto"/>
          <w:sz w:val="32"/>
          <w:szCs w:val="32"/>
          <w:shd w:val="clear" w:color="auto" w:fill="FFFFFF"/>
          <w:lang w:val="en-US" w:eastAsia="zh-CN" w:bidi="ar"/>
        </w:rPr>
      </w:pPr>
      <w:r>
        <w:rPr>
          <w:rFonts w:hint="eastAsia" w:ascii="仿宋" w:hAnsi="仿宋" w:eastAsia="仿宋" w:cs="仿宋"/>
          <w:color w:val="auto"/>
          <w:sz w:val="32"/>
          <w:szCs w:val="32"/>
          <w:shd w:val="clear" w:color="auto" w:fill="FFFFFF"/>
          <w:lang w:bidi="ar"/>
        </w:rPr>
        <w:t>学</w:t>
      </w:r>
      <w:r>
        <w:rPr>
          <w:rFonts w:hint="eastAsia" w:ascii="仿宋" w:hAnsi="仿宋" w:eastAsia="仿宋" w:cs="仿宋"/>
          <w:color w:val="auto"/>
          <w:sz w:val="32"/>
          <w:szCs w:val="32"/>
          <w:shd w:val="clear" w:color="auto" w:fill="FFFFFF"/>
          <w:lang w:val="en-US" w:eastAsia="zh-CN" w:bidi="ar"/>
        </w:rPr>
        <w:t>院</w:t>
      </w:r>
      <w:r>
        <w:rPr>
          <w:rFonts w:hint="eastAsia" w:ascii="仿宋" w:hAnsi="仿宋" w:eastAsia="仿宋" w:cs="仿宋"/>
          <w:color w:val="auto"/>
          <w:sz w:val="32"/>
          <w:szCs w:val="32"/>
          <w:shd w:val="clear" w:color="auto" w:fill="FFFFFF"/>
          <w:lang w:bidi="ar"/>
        </w:rPr>
        <w:t>消防安全管理工作实行“预防为主，防消结合”的工作方针，以及“谁主管、谁负责”的工作原则。</w:t>
      </w:r>
      <w:r>
        <w:rPr>
          <w:rFonts w:hint="eastAsia" w:ascii="仿宋" w:hAnsi="仿宋" w:eastAsia="仿宋" w:cs="仿宋"/>
          <w:color w:val="auto"/>
          <w:sz w:val="32"/>
          <w:szCs w:val="32"/>
          <w:shd w:val="clear" w:color="auto" w:fill="FFFFFF"/>
          <w:lang w:val="en-US" w:eastAsia="zh-CN" w:bidi="ar"/>
        </w:rPr>
        <w:t>学院</w:t>
      </w:r>
      <w:r>
        <w:rPr>
          <w:rFonts w:hint="eastAsia" w:ascii="仿宋" w:hAnsi="仿宋" w:eastAsia="仿宋" w:cs="仿宋"/>
          <w:color w:val="auto"/>
          <w:sz w:val="32"/>
          <w:szCs w:val="32"/>
          <w:shd w:val="clear" w:color="auto" w:fill="FFFFFF"/>
          <w:lang w:bidi="ar"/>
        </w:rPr>
        <w:t>消防安全管理工作实行</w:t>
      </w:r>
      <w:r>
        <w:rPr>
          <w:rFonts w:hint="eastAsia" w:ascii="仿宋" w:hAnsi="仿宋" w:eastAsia="仿宋" w:cs="仿宋"/>
          <w:color w:val="auto"/>
          <w:sz w:val="32"/>
          <w:szCs w:val="32"/>
          <w:shd w:val="clear" w:color="auto" w:fill="FFFFFF"/>
          <w:lang w:val="en-US" w:eastAsia="zh-CN" w:bidi="ar"/>
        </w:rPr>
        <w:t>学校、学院、</w:t>
      </w:r>
      <w:r>
        <w:rPr>
          <w:rFonts w:hint="eastAsia" w:ascii="仿宋" w:hAnsi="仿宋" w:eastAsia="仿宋" w:cs="仿宋"/>
          <w:color w:val="auto"/>
          <w:sz w:val="32"/>
          <w:szCs w:val="32"/>
          <w:shd w:val="clear" w:color="auto" w:fill="FFFFFF"/>
          <w:lang w:bidi="ar"/>
        </w:rPr>
        <w:t>学系（中心）、实验室四级管理负责制</w:t>
      </w:r>
      <w:r>
        <w:rPr>
          <w:rFonts w:hint="eastAsia" w:ascii="仿宋" w:hAnsi="仿宋" w:eastAsia="仿宋" w:cs="仿宋"/>
          <w:color w:val="auto"/>
          <w:sz w:val="32"/>
          <w:szCs w:val="32"/>
          <w:shd w:val="clear" w:color="auto" w:fill="FFFFFF"/>
          <w:lang w:eastAsia="zh-CN" w:bidi="ar"/>
        </w:rPr>
        <w:t>。</w:t>
      </w:r>
    </w:p>
    <w:p>
      <w:pPr>
        <w:keepNext w:val="0"/>
        <w:keepLines w:val="0"/>
        <w:pageBreakBefore w:val="0"/>
        <w:widowControl/>
        <w:numPr>
          <w:ilvl w:val="0"/>
          <w:numId w:val="1"/>
        </w:numPr>
        <w:spacing w:line="560" w:lineRule="exact"/>
        <w:ind w:firstLine="630"/>
        <w:jc w:val="both"/>
        <w:rPr>
          <w:rFonts w:hint="eastAsia" w:ascii="仿宋" w:hAnsi="仿宋" w:eastAsia="仿宋" w:cs="仿宋"/>
          <w:color w:val="auto"/>
          <w:sz w:val="32"/>
          <w:szCs w:val="32"/>
          <w:shd w:val="clear" w:color="auto" w:fill="FFFFFF"/>
          <w:lang w:val="en-US" w:eastAsia="zh-CN" w:bidi="ar"/>
        </w:rPr>
      </w:pPr>
      <w:r>
        <w:rPr>
          <w:rFonts w:hint="eastAsia" w:ascii="仿宋" w:hAnsi="仿宋" w:eastAsia="仿宋" w:cs="仿宋"/>
          <w:color w:val="auto"/>
          <w:sz w:val="32"/>
          <w:szCs w:val="32"/>
          <w:shd w:val="clear" w:color="auto" w:fill="FFFFFF"/>
          <w:lang w:val="en-US" w:eastAsia="zh-CN" w:bidi="ar"/>
        </w:rPr>
        <w:t>学院设立安全稳定工作领导小组作为学院消防安全管理工作的领导机构，负责统筹全院消防安全工作，党政办公室负责学院消防安全日常管理工作。</w:t>
      </w:r>
    </w:p>
    <w:p>
      <w:pPr>
        <w:keepNext w:val="0"/>
        <w:keepLines w:val="0"/>
        <w:pageBreakBefore w:val="0"/>
        <w:spacing w:line="560" w:lineRule="exact"/>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第二章  消防安全责任</w:t>
      </w:r>
    </w:p>
    <w:p>
      <w:pPr>
        <w:keepNext w:val="0"/>
        <w:keepLines w:val="0"/>
        <w:pageBreakBefore w:val="0"/>
        <w:widowControl/>
        <w:numPr>
          <w:ilvl w:val="0"/>
          <w:numId w:val="1"/>
        </w:numPr>
        <w:spacing w:line="560" w:lineRule="exact"/>
        <w:ind w:firstLine="63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学院主要负责人是学院消防安全责任人，全面负责学院消防安全工作；分管消防安全的副院长是消防安全管理人，协助学院主要负责人管理消防安全工作；其他院领导在分管工作范围内对消防工作负有领导、监督、检查、教育和管理职责。主要职责是：</w:t>
      </w:r>
    </w:p>
    <w:p>
      <w:pPr>
        <w:keepNext w:val="0"/>
        <w:keepLines w:val="0"/>
        <w:pageBreakBefore w:val="0"/>
        <w:widowControl/>
        <w:numPr>
          <w:ilvl w:val="0"/>
          <w:numId w:val="2"/>
        </w:numPr>
        <w:spacing w:line="560" w:lineRule="exact"/>
        <w:ind w:firstLine="630"/>
        <w:jc w:val="both"/>
        <w:rPr>
          <w:rFonts w:hint="eastAsia" w:ascii="仿宋" w:hAnsi="仿宋" w:eastAsia="仿宋" w:cs="仿宋"/>
          <w:color w:val="auto"/>
          <w:sz w:val="32"/>
          <w:szCs w:val="32"/>
          <w:shd w:val="clear" w:color="auto" w:fill="FFFFFF"/>
          <w:lang w:val="en-US" w:eastAsia="zh-CN" w:bidi="ar"/>
        </w:rPr>
      </w:pPr>
      <w:r>
        <w:rPr>
          <w:rFonts w:hint="eastAsia" w:ascii="仿宋" w:hAnsi="仿宋" w:eastAsia="仿宋" w:cs="仿宋"/>
          <w:color w:val="auto"/>
          <w:sz w:val="32"/>
          <w:szCs w:val="32"/>
          <w:shd w:val="clear" w:color="auto" w:fill="FFFFFF"/>
          <w:lang w:val="en-US" w:eastAsia="zh-CN" w:bidi="ar"/>
        </w:rPr>
        <w:t>落实学校消防安全规章制度，结合学院实际制定并落实消防安全管理制度，与学系、中心负责人签订安全责任书，对学院消防安全工作实施全面监督管理；</w:t>
      </w:r>
    </w:p>
    <w:p>
      <w:pPr>
        <w:keepNext w:val="0"/>
        <w:keepLines w:val="0"/>
        <w:pageBreakBefore w:val="0"/>
        <w:widowControl/>
        <w:numPr>
          <w:ilvl w:val="0"/>
          <w:numId w:val="2"/>
        </w:numPr>
        <w:spacing w:line="560" w:lineRule="exact"/>
        <w:ind w:firstLine="630"/>
        <w:jc w:val="both"/>
        <w:rPr>
          <w:rFonts w:hint="eastAsia" w:ascii="仿宋" w:hAnsi="仿宋" w:eastAsia="仿宋" w:cs="仿宋"/>
          <w:color w:val="auto"/>
          <w:sz w:val="32"/>
          <w:szCs w:val="32"/>
          <w:shd w:val="clear" w:color="auto" w:fill="FFFFFF"/>
          <w:lang w:val="en-US" w:eastAsia="zh-CN" w:bidi="ar"/>
        </w:rPr>
      </w:pPr>
      <w:r>
        <w:rPr>
          <w:rFonts w:hint="eastAsia" w:ascii="仿宋" w:hAnsi="仿宋" w:eastAsia="仿宋" w:cs="仿宋"/>
          <w:color w:val="auto"/>
          <w:sz w:val="32"/>
          <w:szCs w:val="32"/>
          <w:shd w:val="clear" w:color="auto" w:fill="FFFFFF"/>
          <w:lang w:val="en-US" w:eastAsia="zh-CN" w:bidi="ar"/>
        </w:rPr>
        <w:t>设立兼职安全员，落实日常消防安全管理工作。对学院师生员工开展经常性的消防安全宣传教育培训；</w:t>
      </w:r>
    </w:p>
    <w:p>
      <w:pPr>
        <w:keepNext w:val="0"/>
        <w:keepLines w:val="0"/>
        <w:pageBreakBefore w:val="0"/>
        <w:widowControl/>
        <w:numPr>
          <w:ilvl w:val="0"/>
          <w:numId w:val="2"/>
        </w:numPr>
        <w:spacing w:line="560" w:lineRule="exact"/>
        <w:ind w:firstLine="630"/>
        <w:jc w:val="both"/>
        <w:rPr>
          <w:rFonts w:hint="eastAsia" w:ascii="仿宋" w:hAnsi="仿宋" w:eastAsia="仿宋" w:cs="仿宋"/>
          <w:color w:val="auto"/>
          <w:sz w:val="32"/>
          <w:szCs w:val="32"/>
          <w:shd w:val="clear" w:color="auto" w:fill="FFFFFF"/>
          <w:lang w:val="en-US" w:eastAsia="zh-CN" w:bidi="ar"/>
        </w:rPr>
      </w:pPr>
      <w:r>
        <w:rPr>
          <w:rFonts w:hint="eastAsia" w:ascii="仿宋" w:hAnsi="仿宋" w:eastAsia="仿宋" w:cs="仿宋"/>
          <w:color w:val="auto"/>
          <w:sz w:val="32"/>
          <w:szCs w:val="32"/>
          <w:shd w:val="clear" w:color="auto" w:fill="FFFFFF"/>
          <w:lang w:val="en-US" w:eastAsia="zh-CN" w:bidi="ar"/>
        </w:rPr>
        <w:t>确保学院按规定配置的消防设施、器材完好有效，保证疏散通道、安全出口畅通，安全疏散指示标志和应急照明设施完好；</w:t>
      </w:r>
    </w:p>
    <w:p>
      <w:pPr>
        <w:keepNext w:val="0"/>
        <w:keepLines w:val="0"/>
        <w:pageBreakBefore w:val="0"/>
        <w:widowControl/>
        <w:numPr>
          <w:ilvl w:val="0"/>
          <w:numId w:val="2"/>
        </w:numPr>
        <w:spacing w:line="560" w:lineRule="exact"/>
        <w:ind w:firstLine="630"/>
        <w:jc w:val="both"/>
        <w:rPr>
          <w:rFonts w:hint="eastAsia" w:ascii="仿宋" w:hAnsi="仿宋" w:eastAsia="仿宋" w:cs="仿宋"/>
          <w:color w:val="auto"/>
          <w:sz w:val="32"/>
          <w:szCs w:val="32"/>
          <w:shd w:val="clear" w:color="auto" w:fill="FFFFFF"/>
          <w:lang w:val="en-US" w:eastAsia="zh-CN" w:bidi="ar"/>
        </w:rPr>
      </w:pPr>
      <w:r>
        <w:rPr>
          <w:rFonts w:hint="eastAsia" w:ascii="仿宋" w:hAnsi="仿宋" w:eastAsia="仿宋" w:cs="仿宋"/>
          <w:color w:val="auto"/>
          <w:sz w:val="32"/>
          <w:szCs w:val="32"/>
          <w:shd w:val="clear" w:color="auto" w:fill="FFFFFF"/>
          <w:lang w:val="en-US" w:eastAsia="zh-CN" w:bidi="ar"/>
        </w:rPr>
        <w:t>定期开展消防安全自查及隐患排查，存在问题逐级上报；遇有火灾发生，及时报警、迅速组织人员疏散和扑救初起火灾，保护火灾现场，接受事故调查。</w:t>
      </w:r>
    </w:p>
    <w:p>
      <w:pPr>
        <w:keepNext w:val="0"/>
        <w:keepLines w:val="0"/>
        <w:pageBreakBefore w:val="0"/>
        <w:widowControl/>
        <w:numPr>
          <w:ilvl w:val="0"/>
          <w:numId w:val="2"/>
        </w:numPr>
        <w:spacing w:line="560" w:lineRule="exact"/>
        <w:ind w:firstLine="630"/>
        <w:jc w:val="both"/>
        <w:rPr>
          <w:rFonts w:hint="eastAsia" w:ascii="仿宋" w:hAnsi="仿宋" w:eastAsia="仿宋" w:cs="仿宋"/>
          <w:sz w:val="32"/>
          <w:szCs w:val="32"/>
          <w:highlight w:val="none"/>
          <w:lang w:val="en-US" w:eastAsia="zh-CN"/>
        </w:rPr>
      </w:pPr>
      <w:r>
        <w:rPr>
          <w:rFonts w:hint="eastAsia" w:ascii="仿宋" w:hAnsi="仿宋" w:eastAsia="仿宋" w:cs="仿宋"/>
          <w:color w:val="auto"/>
          <w:sz w:val="32"/>
          <w:szCs w:val="32"/>
          <w:shd w:val="clear" w:color="auto" w:fill="FFFFFF"/>
          <w:lang w:bidi="ar"/>
        </w:rPr>
        <w:t>代表学院与学校签订</w:t>
      </w:r>
      <w:r>
        <w:rPr>
          <w:rFonts w:hint="eastAsia" w:ascii="仿宋" w:hAnsi="仿宋" w:eastAsia="仿宋" w:cs="仿宋"/>
          <w:color w:val="auto"/>
          <w:sz w:val="32"/>
          <w:szCs w:val="32"/>
          <w:shd w:val="clear" w:color="auto" w:fill="FFFFFF"/>
          <w:lang w:val="en-US" w:eastAsia="zh-CN" w:bidi="ar"/>
        </w:rPr>
        <w:t>安全责任书。</w:t>
      </w:r>
    </w:p>
    <w:p>
      <w:pPr>
        <w:keepNext w:val="0"/>
        <w:keepLines w:val="0"/>
        <w:pageBreakBefore w:val="0"/>
        <w:widowControl/>
        <w:numPr>
          <w:ilvl w:val="0"/>
          <w:numId w:val="1"/>
        </w:numPr>
        <w:spacing w:line="560" w:lineRule="exact"/>
        <w:ind w:firstLine="63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学系、中心负责人全面负责部门消防安全管理工作，是本部门消防安全的第一责任人，负责对本部门师生定期开展消防安全教育培训，普及消防知识，增强师生消防安全意识。</w:t>
      </w:r>
    </w:p>
    <w:p>
      <w:pPr>
        <w:keepNext w:val="0"/>
        <w:keepLines w:val="0"/>
        <w:pageBreakBefore w:val="0"/>
        <w:widowControl/>
        <w:numPr>
          <w:ilvl w:val="0"/>
          <w:numId w:val="1"/>
        </w:numPr>
        <w:spacing w:line="560" w:lineRule="exact"/>
        <w:ind w:firstLine="630"/>
        <w:jc w:val="both"/>
        <w:rPr>
          <w:rFonts w:hint="eastAsia" w:ascii="仿宋" w:hAnsi="仿宋" w:eastAsia="仿宋" w:cs="仿宋"/>
          <w:color w:val="auto"/>
          <w:sz w:val="32"/>
          <w:szCs w:val="32"/>
          <w:shd w:val="clear" w:color="auto" w:fill="FFFFFF"/>
          <w:lang w:val="en-US" w:eastAsia="zh-CN" w:bidi="ar"/>
        </w:rPr>
      </w:pPr>
      <w:r>
        <w:rPr>
          <w:rFonts w:hint="eastAsia" w:ascii="仿宋" w:hAnsi="仿宋" w:eastAsia="仿宋" w:cs="仿宋"/>
          <w:color w:val="auto"/>
          <w:sz w:val="32"/>
          <w:szCs w:val="32"/>
          <w:shd w:val="clear" w:color="auto" w:fill="FFFFFF"/>
          <w:lang w:val="en-US" w:eastAsia="zh-CN" w:bidi="ar"/>
        </w:rPr>
        <w:t>全院师生员工应当依法履行保护消防设施、预防火灾、报告火警和扑救初起火灾等维护消防安全的义务，制止违反消防法律法规和本规定的行为。</w:t>
      </w:r>
    </w:p>
    <w:p>
      <w:pPr>
        <w:keepNext w:val="0"/>
        <w:keepLines w:val="0"/>
        <w:pageBreakBefore w:val="0"/>
        <w:widowControl/>
        <w:numPr>
          <w:ilvl w:val="0"/>
          <w:numId w:val="0"/>
        </w:numPr>
        <w:spacing w:line="560" w:lineRule="exact"/>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第三章  消防安全管理</w:t>
      </w:r>
    </w:p>
    <w:p>
      <w:pPr>
        <w:keepNext w:val="0"/>
        <w:keepLines w:val="0"/>
        <w:pageBreakBefore w:val="0"/>
        <w:widowControl/>
        <w:numPr>
          <w:ilvl w:val="0"/>
          <w:numId w:val="1"/>
        </w:numPr>
        <w:spacing w:line="560" w:lineRule="exact"/>
        <w:ind w:firstLine="630"/>
        <w:jc w:val="both"/>
        <w:rPr>
          <w:rFonts w:hint="eastAsia" w:ascii="仿宋" w:hAnsi="仿宋" w:eastAsia="仿宋" w:cs="仿宋"/>
          <w:color w:val="auto"/>
          <w:sz w:val="32"/>
          <w:szCs w:val="32"/>
          <w:shd w:val="clear" w:color="auto" w:fill="FFFFFF"/>
          <w:lang w:val="en-US" w:eastAsia="zh-CN" w:bidi="ar"/>
        </w:rPr>
      </w:pPr>
      <w:r>
        <w:rPr>
          <w:rFonts w:hint="eastAsia" w:ascii="仿宋" w:hAnsi="仿宋" w:eastAsia="仿宋" w:cs="仿宋"/>
          <w:color w:val="auto"/>
          <w:sz w:val="32"/>
          <w:szCs w:val="32"/>
          <w:shd w:val="clear" w:color="auto" w:fill="FFFFFF"/>
          <w:lang w:val="en-US" w:eastAsia="zh-CN" w:bidi="ar"/>
        </w:rPr>
        <w:t>学院根据消防安全相关规定确定学院消防安全重点部位，重点部位应当实行严格消防安全管理。</w:t>
      </w:r>
    </w:p>
    <w:p>
      <w:pPr>
        <w:keepNext w:val="0"/>
        <w:keepLines w:val="0"/>
        <w:pageBreakBefore w:val="0"/>
        <w:widowControl/>
        <w:numPr>
          <w:ilvl w:val="0"/>
          <w:numId w:val="1"/>
        </w:numPr>
        <w:spacing w:line="560" w:lineRule="exact"/>
        <w:ind w:firstLine="630"/>
        <w:jc w:val="both"/>
        <w:rPr>
          <w:rFonts w:hint="eastAsia" w:ascii="仿宋" w:hAnsi="仿宋" w:eastAsia="仿宋" w:cs="仿宋"/>
          <w:color w:val="auto"/>
          <w:sz w:val="32"/>
          <w:szCs w:val="32"/>
          <w:shd w:val="clear" w:color="auto" w:fill="FFFFFF"/>
          <w:lang w:val="en-US" w:eastAsia="zh-CN" w:bidi="ar"/>
        </w:rPr>
      </w:pPr>
      <w:r>
        <w:rPr>
          <w:rFonts w:hint="eastAsia" w:ascii="仿宋" w:hAnsi="仿宋" w:eastAsia="仿宋" w:cs="仿宋"/>
          <w:color w:val="auto"/>
          <w:sz w:val="32"/>
          <w:szCs w:val="32"/>
          <w:shd w:val="clear" w:color="auto" w:fill="FFFFFF"/>
          <w:lang w:val="en-US" w:eastAsia="zh-CN" w:bidi="ar"/>
        </w:rPr>
        <w:t>学校内举办大型会议、文体等活动，主办单位和承办单位必须确定专人负责消防安全工作，落实安全措施。</w:t>
      </w:r>
    </w:p>
    <w:p>
      <w:pPr>
        <w:keepNext w:val="0"/>
        <w:keepLines w:val="0"/>
        <w:pageBreakBefore w:val="0"/>
        <w:widowControl/>
        <w:numPr>
          <w:ilvl w:val="0"/>
          <w:numId w:val="1"/>
        </w:numPr>
        <w:spacing w:line="560" w:lineRule="exact"/>
        <w:ind w:firstLine="630"/>
        <w:jc w:val="both"/>
        <w:rPr>
          <w:rFonts w:hint="eastAsia" w:ascii="仿宋" w:hAnsi="仿宋" w:eastAsia="仿宋" w:cs="仿宋"/>
          <w:color w:val="auto"/>
          <w:sz w:val="32"/>
          <w:szCs w:val="32"/>
          <w:shd w:val="clear" w:color="auto" w:fill="FFFFFF"/>
          <w:lang w:val="en-US" w:eastAsia="zh-CN" w:bidi="ar"/>
        </w:rPr>
      </w:pPr>
      <w:r>
        <w:rPr>
          <w:rFonts w:hint="eastAsia" w:ascii="仿宋" w:hAnsi="仿宋" w:eastAsia="仿宋" w:cs="仿宋"/>
          <w:color w:val="auto"/>
          <w:sz w:val="32"/>
          <w:szCs w:val="32"/>
          <w:shd w:val="clear" w:color="auto" w:fill="FFFFFF"/>
          <w:lang w:val="en-US" w:eastAsia="zh-CN" w:bidi="ar"/>
        </w:rPr>
        <w:t>各学系、中心进行新建、改建、扩建、装修等工程，应当确定一名安全负责人，严格执行消防安全法律法规和国家有关工程建设消防技术标准，建设单位应与施工单位签订消防安全责任书，督促落实消防安全责任。</w:t>
      </w:r>
    </w:p>
    <w:p>
      <w:pPr>
        <w:keepNext w:val="0"/>
        <w:keepLines w:val="0"/>
        <w:pageBreakBefore w:val="0"/>
        <w:widowControl/>
        <w:numPr>
          <w:ilvl w:val="0"/>
          <w:numId w:val="1"/>
        </w:numPr>
        <w:spacing w:line="560" w:lineRule="exact"/>
        <w:ind w:firstLine="630"/>
        <w:jc w:val="both"/>
        <w:rPr>
          <w:rFonts w:hint="eastAsia" w:ascii="仿宋" w:hAnsi="仿宋" w:eastAsia="仿宋" w:cs="仿宋"/>
          <w:color w:val="auto"/>
          <w:sz w:val="32"/>
          <w:szCs w:val="32"/>
          <w:shd w:val="clear" w:color="auto" w:fill="FFFFFF"/>
          <w:lang w:val="en-US" w:eastAsia="zh-CN" w:bidi="ar"/>
        </w:rPr>
      </w:pPr>
      <w:r>
        <w:rPr>
          <w:rFonts w:hint="eastAsia" w:ascii="仿宋" w:hAnsi="仿宋" w:eastAsia="仿宋" w:cs="仿宋"/>
          <w:color w:val="auto"/>
          <w:sz w:val="32"/>
          <w:szCs w:val="32"/>
          <w:shd w:val="clear" w:color="auto" w:fill="FFFFFF"/>
          <w:lang w:val="en-US" w:eastAsia="zh-CN" w:bidi="ar"/>
        </w:rPr>
        <w:t>学生宿舍、实验室、办公室等人员密集场所，禁止违规使用大功率电器（直接使用220伏交流电、大于1200W的用电器）。实验室禁止私拉乱接电线，大功率仪器应使用专用插座，仪器长期不用时，应拔出电源插头，防止出现火灾。加热设备周边醒目位置张贴有高温警示标识，并有必要的防护措施，张贴有安全操作规程、警示标识。烘箱等加热设备内不准烘烤易燃易爆试剂及易燃物品。人员密集场所的门窗、阳台等部位防盗设施不得影响逃生和灭火救援。各学系、中心因工作需要增加大功率用电设备时，应向后勤管理处提出书面申请，经后勤管理处确认供电系统容量能满足需求并批准后方可安装使用。</w:t>
      </w:r>
    </w:p>
    <w:p>
      <w:pPr>
        <w:keepNext w:val="0"/>
        <w:keepLines w:val="0"/>
        <w:pageBreakBefore w:val="0"/>
        <w:widowControl/>
        <w:numPr>
          <w:ilvl w:val="0"/>
          <w:numId w:val="1"/>
        </w:numPr>
        <w:spacing w:line="560" w:lineRule="exact"/>
        <w:ind w:firstLine="630"/>
        <w:jc w:val="both"/>
        <w:rPr>
          <w:rFonts w:hint="eastAsia" w:ascii="仿宋" w:hAnsi="仿宋" w:eastAsia="仿宋" w:cs="仿宋"/>
          <w:color w:val="auto"/>
          <w:sz w:val="32"/>
          <w:szCs w:val="32"/>
          <w:shd w:val="clear" w:color="auto" w:fill="FFFFFF"/>
          <w:lang w:val="en-US" w:eastAsia="zh-CN" w:bidi="ar"/>
        </w:rPr>
      </w:pPr>
      <w:r>
        <w:rPr>
          <w:rFonts w:hint="eastAsia" w:ascii="仿宋" w:hAnsi="仿宋" w:eastAsia="仿宋" w:cs="仿宋"/>
          <w:color w:val="auto"/>
          <w:sz w:val="32"/>
          <w:szCs w:val="32"/>
          <w:shd w:val="clear" w:color="auto" w:fill="FFFFFF"/>
          <w:lang w:val="en-US" w:eastAsia="zh-CN" w:bidi="ar"/>
        </w:rPr>
        <w:t>为维护学生宿舍正常学习、生活、休息秩序，切实保障学生人身和公私财产安全，根据《普通高等学校学生管理规定》《南京医科大学学生手册》等相关规定，严禁在学生宿舍存放、使用违章电器。</w:t>
      </w:r>
    </w:p>
    <w:p>
      <w:pPr>
        <w:keepNext w:val="0"/>
        <w:keepLines w:val="0"/>
        <w:pageBreakBefore w:val="0"/>
        <w:widowControl/>
        <w:numPr>
          <w:ilvl w:val="0"/>
          <w:numId w:val="3"/>
        </w:numPr>
        <w:spacing w:line="560" w:lineRule="exact"/>
        <w:ind w:firstLine="640"/>
        <w:jc w:val="both"/>
        <w:rPr>
          <w:rFonts w:hint="eastAsia" w:ascii="仿宋" w:hAnsi="仿宋" w:eastAsia="仿宋" w:cs="仿宋"/>
          <w:color w:val="auto"/>
          <w:sz w:val="32"/>
          <w:szCs w:val="32"/>
          <w:shd w:val="clear" w:color="auto" w:fill="FFFFFF"/>
          <w:lang w:val="en-US" w:eastAsia="zh-CN" w:bidi="ar"/>
        </w:rPr>
      </w:pPr>
      <w:r>
        <w:rPr>
          <w:rFonts w:hint="eastAsia" w:ascii="仿宋" w:hAnsi="仿宋" w:eastAsia="仿宋" w:cs="仿宋"/>
          <w:color w:val="auto"/>
          <w:sz w:val="32"/>
          <w:szCs w:val="32"/>
          <w:shd w:val="clear" w:color="auto" w:fill="FFFFFF"/>
          <w:lang w:val="en-US" w:eastAsia="zh-CN" w:bidi="ar"/>
        </w:rPr>
        <w:t>违章电器的界定</w:t>
      </w:r>
    </w:p>
    <w:p>
      <w:pPr>
        <w:keepNext w:val="0"/>
        <w:keepLines w:val="0"/>
        <w:pageBreakBefore w:val="0"/>
        <w:widowControl/>
        <w:numPr>
          <w:ilvl w:val="0"/>
          <w:numId w:val="0"/>
        </w:numPr>
        <w:spacing w:line="560" w:lineRule="exact"/>
        <w:ind w:firstLine="640"/>
        <w:jc w:val="both"/>
        <w:rPr>
          <w:rFonts w:hint="eastAsia" w:ascii="仿宋" w:hAnsi="仿宋" w:eastAsia="仿宋" w:cs="仿宋"/>
          <w:color w:val="auto"/>
          <w:sz w:val="32"/>
          <w:szCs w:val="32"/>
          <w:shd w:val="clear" w:color="auto" w:fill="FFFFFF"/>
          <w:lang w:val="en-US" w:eastAsia="zh-CN" w:bidi="ar"/>
        </w:rPr>
      </w:pPr>
      <w:r>
        <w:rPr>
          <w:rFonts w:hint="eastAsia" w:ascii="仿宋" w:hAnsi="仿宋" w:eastAsia="仿宋" w:cs="仿宋"/>
          <w:color w:val="auto"/>
          <w:sz w:val="32"/>
          <w:szCs w:val="32"/>
          <w:shd w:val="clear" w:color="auto" w:fill="FFFFFF"/>
          <w:lang w:val="en-US" w:eastAsia="zh-CN" w:bidi="ar"/>
        </w:rPr>
        <w:t>学生宿舍除学校已配置的电器外，可使用电器种类如下：</w:t>
      </w:r>
    </w:p>
    <w:p>
      <w:pPr>
        <w:keepNext w:val="0"/>
        <w:keepLines w:val="0"/>
        <w:pageBreakBefore w:val="0"/>
        <w:widowControl/>
        <w:numPr>
          <w:ilvl w:val="0"/>
          <w:numId w:val="4"/>
        </w:numPr>
        <w:spacing w:line="560" w:lineRule="exact"/>
        <w:ind w:left="0" w:firstLine="640"/>
        <w:jc w:val="both"/>
        <w:rPr>
          <w:rFonts w:hint="eastAsia" w:ascii="仿宋" w:hAnsi="仿宋" w:eastAsia="仿宋" w:cs="仿宋"/>
          <w:color w:val="auto"/>
          <w:sz w:val="32"/>
          <w:szCs w:val="32"/>
          <w:shd w:val="clear" w:color="auto" w:fill="FFFFFF"/>
          <w:lang w:val="en-US" w:eastAsia="zh-CN" w:bidi="ar"/>
        </w:rPr>
      </w:pPr>
      <w:r>
        <w:rPr>
          <w:rFonts w:hint="eastAsia" w:ascii="仿宋" w:hAnsi="仿宋" w:eastAsia="仿宋" w:cs="仿宋"/>
          <w:color w:val="auto"/>
          <w:sz w:val="32"/>
          <w:szCs w:val="32"/>
          <w:shd w:val="clear" w:color="auto" w:fill="FFFFFF"/>
          <w:lang w:val="en-US" w:eastAsia="zh-CN" w:bidi="ar"/>
        </w:rPr>
        <w:t>台灯（建议使用冷光源，若使用白炽灯，功率不超过25W）；</w:t>
      </w:r>
    </w:p>
    <w:p>
      <w:pPr>
        <w:keepNext w:val="0"/>
        <w:keepLines w:val="0"/>
        <w:pageBreakBefore w:val="0"/>
        <w:widowControl/>
        <w:numPr>
          <w:ilvl w:val="0"/>
          <w:numId w:val="4"/>
        </w:numPr>
        <w:spacing w:line="560" w:lineRule="exact"/>
        <w:ind w:left="0" w:firstLine="640"/>
        <w:jc w:val="both"/>
        <w:rPr>
          <w:rFonts w:hint="eastAsia" w:ascii="仿宋" w:hAnsi="仿宋" w:eastAsia="仿宋" w:cs="仿宋"/>
          <w:color w:val="auto"/>
          <w:sz w:val="32"/>
          <w:szCs w:val="32"/>
          <w:shd w:val="clear" w:color="auto" w:fill="FFFFFF"/>
          <w:lang w:val="en-US" w:eastAsia="zh-CN" w:bidi="ar"/>
        </w:rPr>
      </w:pPr>
      <w:r>
        <w:rPr>
          <w:rFonts w:hint="eastAsia" w:ascii="仿宋" w:hAnsi="仿宋" w:eastAsia="仿宋" w:cs="仿宋"/>
          <w:color w:val="auto"/>
          <w:sz w:val="32"/>
          <w:szCs w:val="32"/>
          <w:shd w:val="clear" w:color="auto" w:fill="FFFFFF"/>
          <w:lang w:val="en-US" w:eastAsia="zh-CN" w:bidi="ar"/>
        </w:rPr>
        <w:t>充电器（输出电压不超过12V）；</w:t>
      </w:r>
    </w:p>
    <w:p>
      <w:pPr>
        <w:keepNext w:val="0"/>
        <w:keepLines w:val="0"/>
        <w:pageBreakBefore w:val="0"/>
        <w:widowControl/>
        <w:numPr>
          <w:ilvl w:val="0"/>
          <w:numId w:val="4"/>
        </w:numPr>
        <w:spacing w:line="560" w:lineRule="exact"/>
        <w:ind w:left="0" w:firstLine="640"/>
        <w:jc w:val="both"/>
        <w:rPr>
          <w:rFonts w:hint="eastAsia" w:ascii="仿宋" w:hAnsi="仿宋" w:eastAsia="仿宋" w:cs="仿宋"/>
          <w:color w:val="auto"/>
          <w:sz w:val="32"/>
          <w:szCs w:val="32"/>
          <w:shd w:val="clear" w:color="auto" w:fill="FFFFFF"/>
          <w:lang w:val="en-US" w:eastAsia="zh-CN" w:bidi="ar"/>
        </w:rPr>
      </w:pPr>
      <w:r>
        <w:rPr>
          <w:rFonts w:hint="eastAsia" w:ascii="仿宋" w:hAnsi="仿宋" w:eastAsia="仿宋" w:cs="仿宋"/>
          <w:color w:val="auto"/>
          <w:sz w:val="32"/>
          <w:szCs w:val="32"/>
          <w:shd w:val="clear" w:color="auto" w:fill="FFFFFF"/>
          <w:lang w:val="en-US" w:eastAsia="zh-CN" w:bidi="ar"/>
        </w:rPr>
        <w:t>微风吊扇（不超过15W）；</w:t>
      </w:r>
    </w:p>
    <w:p>
      <w:pPr>
        <w:keepNext w:val="0"/>
        <w:keepLines w:val="0"/>
        <w:pageBreakBefore w:val="0"/>
        <w:widowControl/>
        <w:numPr>
          <w:ilvl w:val="0"/>
          <w:numId w:val="4"/>
        </w:numPr>
        <w:spacing w:line="560" w:lineRule="exact"/>
        <w:ind w:left="0" w:firstLine="640"/>
        <w:jc w:val="both"/>
        <w:rPr>
          <w:rFonts w:hint="eastAsia" w:ascii="仿宋" w:hAnsi="仿宋" w:eastAsia="仿宋" w:cs="仿宋"/>
          <w:color w:val="auto"/>
          <w:sz w:val="32"/>
          <w:szCs w:val="32"/>
          <w:shd w:val="clear" w:color="auto" w:fill="FFFFFF"/>
          <w:lang w:val="en-US" w:eastAsia="zh-CN" w:bidi="ar"/>
        </w:rPr>
      </w:pPr>
      <w:r>
        <w:rPr>
          <w:rFonts w:hint="eastAsia" w:ascii="仿宋" w:hAnsi="仿宋" w:eastAsia="仿宋" w:cs="仿宋"/>
          <w:color w:val="auto"/>
          <w:sz w:val="32"/>
          <w:szCs w:val="32"/>
          <w:shd w:val="clear" w:color="auto" w:fill="FFFFFF"/>
          <w:lang w:val="en-US" w:eastAsia="zh-CN" w:bidi="ar"/>
        </w:rPr>
        <w:t>电吹风（不超过1200W，须安全使用，如在检查中发现插座未拔或未断电的行为将视为违章电器处理。）；</w:t>
      </w:r>
    </w:p>
    <w:p>
      <w:pPr>
        <w:keepNext w:val="0"/>
        <w:keepLines w:val="0"/>
        <w:pageBreakBefore w:val="0"/>
        <w:widowControl/>
        <w:numPr>
          <w:ilvl w:val="0"/>
          <w:numId w:val="4"/>
        </w:numPr>
        <w:spacing w:line="560" w:lineRule="exact"/>
        <w:ind w:left="0" w:firstLine="640"/>
        <w:jc w:val="both"/>
        <w:rPr>
          <w:rFonts w:hint="eastAsia" w:ascii="仿宋" w:hAnsi="仿宋" w:eastAsia="仿宋" w:cs="仿宋"/>
          <w:color w:val="auto"/>
          <w:sz w:val="32"/>
          <w:szCs w:val="32"/>
          <w:shd w:val="clear" w:color="auto" w:fill="FFFFFF"/>
          <w:lang w:val="en-US" w:eastAsia="zh-CN" w:bidi="ar"/>
        </w:rPr>
      </w:pPr>
      <w:r>
        <w:rPr>
          <w:rFonts w:hint="eastAsia" w:ascii="仿宋" w:hAnsi="仿宋" w:eastAsia="仿宋" w:cs="仿宋"/>
          <w:color w:val="auto"/>
          <w:sz w:val="32"/>
          <w:szCs w:val="32"/>
          <w:shd w:val="clear" w:color="auto" w:fill="FFFFFF"/>
          <w:lang w:val="en-US" w:eastAsia="zh-CN" w:bidi="ar"/>
        </w:rPr>
        <w:t>电脑、手机、平板等电子产品。</w:t>
      </w:r>
    </w:p>
    <w:p>
      <w:pPr>
        <w:keepNext w:val="0"/>
        <w:keepLines w:val="0"/>
        <w:pageBreakBefore w:val="0"/>
        <w:widowControl/>
        <w:numPr>
          <w:ilvl w:val="0"/>
          <w:numId w:val="0"/>
        </w:numPr>
        <w:spacing w:line="560" w:lineRule="exact"/>
        <w:ind w:firstLine="640"/>
        <w:jc w:val="both"/>
        <w:rPr>
          <w:rFonts w:hint="eastAsia" w:ascii="仿宋" w:hAnsi="仿宋" w:eastAsia="仿宋" w:cs="仿宋"/>
          <w:color w:val="auto"/>
          <w:sz w:val="32"/>
          <w:szCs w:val="32"/>
          <w:shd w:val="clear" w:color="auto" w:fill="FFFFFF"/>
          <w:lang w:val="en-US" w:eastAsia="zh-CN" w:bidi="ar"/>
        </w:rPr>
      </w:pPr>
      <w:r>
        <w:rPr>
          <w:rFonts w:hint="eastAsia" w:ascii="仿宋" w:hAnsi="仿宋" w:eastAsia="仿宋" w:cs="仿宋"/>
          <w:color w:val="auto"/>
          <w:sz w:val="32"/>
          <w:szCs w:val="32"/>
          <w:shd w:val="clear" w:color="auto" w:fill="FFFFFF"/>
          <w:lang w:val="en-US" w:eastAsia="zh-CN" w:bidi="ar"/>
        </w:rPr>
        <w:t>除上述电器以外，在宿舍内存放或使用的其他电器均视为违章电器。</w:t>
      </w:r>
    </w:p>
    <w:p>
      <w:pPr>
        <w:keepNext w:val="0"/>
        <w:keepLines w:val="0"/>
        <w:pageBreakBefore w:val="0"/>
        <w:widowControl/>
        <w:numPr>
          <w:ilvl w:val="0"/>
          <w:numId w:val="0"/>
        </w:numPr>
        <w:spacing w:line="560" w:lineRule="exact"/>
        <w:ind w:firstLine="640"/>
        <w:jc w:val="both"/>
        <w:rPr>
          <w:rFonts w:hint="eastAsia" w:ascii="仿宋" w:hAnsi="仿宋" w:eastAsia="仿宋" w:cs="仿宋"/>
          <w:color w:val="auto"/>
          <w:sz w:val="32"/>
          <w:szCs w:val="32"/>
          <w:shd w:val="clear" w:color="auto" w:fill="FFFFFF"/>
          <w:lang w:val="en-US" w:eastAsia="zh-CN" w:bidi="ar"/>
        </w:rPr>
      </w:pPr>
      <w:r>
        <w:rPr>
          <w:rFonts w:hint="eastAsia" w:ascii="仿宋" w:hAnsi="仿宋" w:eastAsia="仿宋" w:cs="仿宋"/>
          <w:color w:val="auto"/>
          <w:sz w:val="32"/>
          <w:szCs w:val="32"/>
          <w:shd w:val="clear" w:color="auto" w:fill="FFFFFF"/>
          <w:lang w:val="en-US" w:eastAsia="zh-CN" w:bidi="ar"/>
        </w:rPr>
        <w:t>（二）各种用电设备使用完毕后须及时关闭电源，学生离开寝室或就寝时务必切断一切电源。</w:t>
      </w:r>
    </w:p>
    <w:p>
      <w:pPr>
        <w:keepNext w:val="0"/>
        <w:keepLines w:val="0"/>
        <w:pageBreakBefore w:val="0"/>
        <w:widowControl/>
        <w:numPr>
          <w:ilvl w:val="0"/>
          <w:numId w:val="0"/>
        </w:numPr>
        <w:spacing w:line="560" w:lineRule="exact"/>
        <w:ind w:firstLine="640"/>
        <w:jc w:val="both"/>
        <w:rPr>
          <w:rFonts w:hint="eastAsia" w:ascii="仿宋" w:hAnsi="仿宋" w:eastAsia="仿宋" w:cs="仿宋"/>
          <w:color w:val="auto"/>
          <w:sz w:val="32"/>
          <w:szCs w:val="32"/>
          <w:shd w:val="clear" w:color="auto" w:fill="FFFFFF"/>
          <w:lang w:val="en-US" w:eastAsia="zh-CN" w:bidi="ar"/>
        </w:rPr>
      </w:pPr>
      <w:r>
        <w:rPr>
          <w:rFonts w:hint="eastAsia" w:ascii="仿宋" w:hAnsi="仿宋" w:eastAsia="仿宋" w:cs="仿宋"/>
          <w:color w:val="auto"/>
          <w:sz w:val="32"/>
          <w:szCs w:val="32"/>
          <w:shd w:val="clear" w:color="auto" w:fill="FFFFFF"/>
          <w:lang w:val="en-US" w:eastAsia="zh-CN" w:bidi="ar"/>
        </w:rPr>
        <w:t>（三）因疾病原因，确需使用冰箱等电器存放药品等情况的，须提交使用电器的具体情况及三级甲等医院开具的医学诊断证明，经个人申请，家长知情同意，学院辅导员和副书记审批，并盖所在学院公章，提交保卫处、后勤管理处、资产经营有限责任公司审批。</w:t>
      </w:r>
    </w:p>
    <w:p>
      <w:pPr>
        <w:keepNext w:val="0"/>
        <w:keepLines w:val="0"/>
        <w:pageBreakBefore w:val="0"/>
        <w:widowControl/>
        <w:numPr>
          <w:ilvl w:val="0"/>
          <w:numId w:val="0"/>
        </w:numPr>
        <w:spacing w:line="560" w:lineRule="exact"/>
        <w:ind w:firstLine="640"/>
        <w:jc w:val="both"/>
        <w:rPr>
          <w:rFonts w:hint="eastAsia" w:ascii="仿宋" w:hAnsi="仿宋" w:eastAsia="仿宋" w:cs="仿宋"/>
          <w:color w:val="auto"/>
          <w:sz w:val="32"/>
          <w:szCs w:val="32"/>
          <w:shd w:val="clear" w:color="auto" w:fill="FFFFFF"/>
          <w:lang w:val="en-US" w:eastAsia="zh-CN" w:bidi="ar"/>
        </w:rPr>
      </w:pPr>
      <w:r>
        <w:rPr>
          <w:rFonts w:hint="eastAsia" w:ascii="仿宋" w:hAnsi="仿宋" w:eastAsia="仿宋" w:cs="仿宋"/>
          <w:color w:val="auto"/>
          <w:sz w:val="32"/>
          <w:szCs w:val="32"/>
          <w:shd w:val="clear" w:color="auto" w:fill="FFFFFF"/>
          <w:lang w:val="en-US" w:eastAsia="zh-CN" w:bidi="ar"/>
        </w:rPr>
        <w:t>（四）严禁在宿舍内私拉乱接，私自拆除宿舍内的供电线路及设施，严禁破坏宿舍楼内应急灯、消防栓等消防器材。</w:t>
      </w:r>
    </w:p>
    <w:p>
      <w:pPr>
        <w:keepNext w:val="0"/>
        <w:keepLines w:val="0"/>
        <w:pageBreakBefore w:val="0"/>
        <w:widowControl/>
        <w:numPr>
          <w:ilvl w:val="0"/>
          <w:numId w:val="0"/>
        </w:numPr>
        <w:spacing w:line="560" w:lineRule="exact"/>
        <w:ind w:firstLine="640"/>
        <w:jc w:val="both"/>
        <w:rPr>
          <w:rFonts w:hint="eastAsia" w:ascii="仿宋" w:hAnsi="仿宋" w:eastAsia="仿宋" w:cs="仿宋"/>
          <w:color w:val="auto"/>
          <w:sz w:val="32"/>
          <w:szCs w:val="32"/>
          <w:shd w:val="clear" w:color="auto" w:fill="FFFFFF"/>
          <w:lang w:val="en-US" w:eastAsia="zh-CN" w:bidi="ar"/>
        </w:rPr>
      </w:pPr>
      <w:r>
        <w:rPr>
          <w:rFonts w:hint="eastAsia" w:ascii="仿宋" w:hAnsi="仿宋" w:eastAsia="仿宋" w:cs="仿宋"/>
          <w:color w:val="auto"/>
          <w:sz w:val="32"/>
          <w:szCs w:val="32"/>
          <w:shd w:val="clear" w:color="auto" w:fill="FFFFFF"/>
          <w:lang w:val="en-US" w:eastAsia="zh-CN" w:bidi="ar"/>
        </w:rPr>
        <w:t>（五）校内教职工宿舍参照上述要求执行。</w:t>
      </w:r>
    </w:p>
    <w:p>
      <w:pPr>
        <w:keepNext w:val="0"/>
        <w:keepLines w:val="0"/>
        <w:pageBreakBefore w:val="0"/>
        <w:widowControl/>
        <w:numPr>
          <w:ilvl w:val="0"/>
          <w:numId w:val="1"/>
        </w:numPr>
        <w:spacing w:line="560" w:lineRule="exact"/>
        <w:ind w:firstLine="630"/>
        <w:jc w:val="both"/>
        <w:rPr>
          <w:rFonts w:hint="eastAsia" w:ascii="仿宋" w:hAnsi="仿宋" w:eastAsia="仿宋" w:cs="仿宋"/>
          <w:color w:val="auto"/>
          <w:sz w:val="32"/>
          <w:szCs w:val="32"/>
          <w:shd w:val="clear" w:color="auto" w:fill="FFFFFF"/>
          <w:lang w:val="en-US" w:eastAsia="zh-CN" w:bidi="ar"/>
        </w:rPr>
      </w:pPr>
      <w:r>
        <w:rPr>
          <w:rFonts w:hint="eastAsia" w:ascii="仿宋" w:hAnsi="仿宋" w:eastAsia="仿宋" w:cs="仿宋"/>
          <w:color w:val="auto"/>
          <w:sz w:val="32"/>
          <w:szCs w:val="32"/>
          <w:shd w:val="clear" w:color="auto" w:fill="FFFFFF"/>
          <w:lang w:val="en-US" w:eastAsia="zh-CN" w:bidi="ar"/>
        </w:rPr>
        <w:t>运输、储存、生产、经营、使用和处置具有爆炸、易燃、毒害、感染、腐蚀、放射性等危险特性的危险品，应当按照国家有关规定严格管理、规范操作，并制定管理制度、防范措施和应急处置预案。管理和操作危险品的人员，上岗前必须进行培训，持证上岗。</w:t>
      </w:r>
    </w:p>
    <w:p>
      <w:pPr>
        <w:keepNext w:val="0"/>
        <w:keepLines w:val="0"/>
        <w:pageBreakBefore w:val="0"/>
        <w:widowControl/>
        <w:numPr>
          <w:ilvl w:val="0"/>
          <w:numId w:val="1"/>
        </w:numPr>
        <w:spacing w:line="560" w:lineRule="exact"/>
        <w:ind w:firstLine="630"/>
        <w:jc w:val="both"/>
        <w:rPr>
          <w:rFonts w:hint="eastAsia" w:ascii="仿宋" w:hAnsi="仿宋" w:eastAsia="仿宋" w:cs="仿宋"/>
          <w:color w:val="auto"/>
          <w:sz w:val="32"/>
          <w:szCs w:val="32"/>
          <w:shd w:val="clear" w:color="auto" w:fill="FFFFFF"/>
          <w:lang w:val="en-US" w:eastAsia="zh-CN" w:bidi="ar"/>
        </w:rPr>
      </w:pPr>
      <w:r>
        <w:rPr>
          <w:rFonts w:hint="eastAsia" w:ascii="仿宋" w:hAnsi="仿宋" w:eastAsia="仿宋" w:cs="仿宋"/>
          <w:color w:val="auto"/>
          <w:sz w:val="32"/>
          <w:szCs w:val="32"/>
          <w:shd w:val="clear" w:color="auto" w:fill="FFFFFF"/>
          <w:lang w:val="en-US" w:eastAsia="zh-CN" w:bidi="ar"/>
        </w:rPr>
        <w:t>学系、中心在学校配置的标准消防器材基础上，有特殊需求的，需上报至学院，填写消防器材领用表（保卫处网站消防服务窗口），经领用人申请、学院分管安全具体负责人审批后报保卫处，保卫处根据其必要性予以配置。</w:t>
      </w:r>
    </w:p>
    <w:p>
      <w:pPr>
        <w:keepNext w:val="0"/>
        <w:keepLines w:val="0"/>
        <w:pageBreakBefore w:val="0"/>
        <w:widowControl/>
        <w:numPr>
          <w:ilvl w:val="0"/>
          <w:numId w:val="1"/>
        </w:numPr>
        <w:spacing w:line="560" w:lineRule="exact"/>
        <w:ind w:firstLine="630"/>
        <w:jc w:val="both"/>
        <w:rPr>
          <w:rFonts w:hint="eastAsia" w:ascii="仿宋" w:hAnsi="仿宋" w:eastAsia="仿宋" w:cs="仿宋"/>
          <w:color w:val="auto"/>
          <w:sz w:val="32"/>
          <w:szCs w:val="32"/>
          <w:shd w:val="clear" w:color="auto" w:fill="FFFFFF"/>
          <w:lang w:val="en-US" w:eastAsia="zh-CN" w:bidi="ar"/>
        </w:rPr>
      </w:pPr>
      <w:r>
        <w:rPr>
          <w:rFonts w:hint="eastAsia" w:ascii="仿宋" w:hAnsi="仿宋" w:eastAsia="仿宋" w:cs="仿宋"/>
          <w:color w:val="auto"/>
          <w:sz w:val="32"/>
          <w:szCs w:val="32"/>
          <w:shd w:val="clear" w:color="auto" w:fill="FFFFFF"/>
          <w:lang w:val="en-US" w:eastAsia="zh-CN" w:bidi="ar"/>
        </w:rPr>
        <w:t>电动车或电动车电池仅可在学校建设的可充电停车棚内充电（具体位置详见停车棚现场标识）；禁止私拉电线进行电动车充电；严禁在公共门厅、疏散通道、楼梯间、房间、安全出口停放电动自行车或者为电动自行车充电；严禁将电动车电池带入楼内充电。</w:t>
      </w:r>
    </w:p>
    <w:p>
      <w:pPr>
        <w:keepNext w:val="0"/>
        <w:keepLines w:val="0"/>
        <w:pageBreakBefore w:val="0"/>
        <w:widowControl/>
        <w:numPr>
          <w:ilvl w:val="0"/>
          <w:numId w:val="1"/>
        </w:numPr>
        <w:spacing w:line="560" w:lineRule="exact"/>
        <w:ind w:firstLine="630"/>
        <w:jc w:val="both"/>
        <w:rPr>
          <w:rFonts w:hint="eastAsia" w:ascii="仿宋" w:hAnsi="仿宋" w:eastAsia="仿宋" w:cs="仿宋"/>
          <w:color w:val="auto"/>
          <w:sz w:val="32"/>
          <w:szCs w:val="32"/>
          <w:shd w:val="clear" w:color="auto" w:fill="FFFFFF"/>
          <w:lang w:val="en-US" w:eastAsia="zh-CN" w:bidi="ar"/>
        </w:rPr>
      </w:pPr>
      <w:r>
        <w:rPr>
          <w:rFonts w:hint="eastAsia" w:ascii="仿宋" w:hAnsi="仿宋" w:eastAsia="仿宋" w:cs="仿宋"/>
          <w:color w:val="auto"/>
          <w:sz w:val="32"/>
          <w:szCs w:val="32"/>
          <w:shd w:val="clear" w:color="auto" w:fill="FFFFFF"/>
          <w:lang w:val="en-US" w:eastAsia="zh-CN" w:bidi="ar"/>
        </w:rPr>
        <w:t>发生火灾时，事故单位应立即启动应急预案，及时报告、报警，迅速参与扑救初起火灾，及时疏散人员。火灾扑灭后，事故单位应当保护现场，并协助应急管理部门及消防救援机构调查火灾原因、核定火灾损失、查明事故责任。未经许可不得擅自清理火灾现场。</w:t>
      </w:r>
    </w:p>
    <w:p>
      <w:pPr>
        <w:keepNext w:val="0"/>
        <w:keepLines w:val="0"/>
        <w:pageBreakBefore w:val="0"/>
        <w:widowControl/>
        <w:numPr>
          <w:ilvl w:val="0"/>
          <w:numId w:val="1"/>
        </w:numPr>
        <w:spacing w:line="560" w:lineRule="exact"/>
        <w:ind w:firstLine="630"/>
        <w:jc w:val="both"/>
        <w:rPr>
          <w:rFonts w:hint="eastAsia" w:ascii="仿宋" w:hAnsi="仿宋" w:eastAsia="仿宋" w:cs="仿宋"/>
          <w:color w:val="auto"/>
          <w:sz w:val="32"/>
          <w:szCs w:val="32"/>
          <w:shd w:val="clear" w:color="auto" w:fill="FFFFFF"/>
          <w:lang w:val="en-US" w:eastAsia="zh-CN" w:bidi="ar"/>
        </w:rPr>
      </w:pPr>
      <w:r>
        <w:rPr>
          <w:rFonts w:hint="eastAsia" w:ascii="仿宋" w:hAnsi="仿宋" w:eastAsia="仿宋" w:cs="仿宋"/>
          <w:color w:val="auto"/>
          <w:sz w:val="32"/>
          <w:szCs w:val="32"/>
          <w:shd w:val="clear" w:color="auto" w:fill="FFFFFF"/>
          <w:lang w:val="en-US" w:eastAsia="zh-CN" w:bidi="ar"/>
        </w:rPr>
        <w:t>任何单位、个人不得损坏或者擅自挪用、拆除、停用消防设施，不得埋压、圈占、遮挡消火栓，不得占用消防通道。</w:t>
      </w:r>
    </w:p>
    <w:p>
      <w:pPr>
        <w:keepNext w:val="0"/>
        <w:keepLines w:val="0"/>
        <w:pageBreakBefore w:val="0"/>
        <w:widowControl/>
        <w:numPr>
          <w:ilvl w:val="0"/>
          <w:numId w:val="0"/>
        </w:numPr>
        <w:spacing w:line="560" w:lineRule="exact"/>
        <w:jc w:val="center"/>
        <w:rPr>
          <w:rFonts w:hint="eastAsia" w:ascii="黑体" w:hAnsi="黑体" w:eastAsia="黑体" w:cs="黑体"/>
          <w:color w:val="auto"/>
          <w:sz w:val="32"/>
          <w:szCs w:val="32"/>
          <w:shd w:val="clear" w:color="auto" w:fill="FFFFFF"/>
          <w:lang w:val="en-US" w:eastAsia="zh-CN" w:bidi="ar"/>
        </w:rPr>
      </w:pPr>
      <w:r>
        <w:rPr>
          <w:rFonts w:hint="eastAsia" w:ascii="黑体" w:hAnsi="黑体" w:eastAsia="黑体" w:cs="黑体"/>
          <w:b w:val="0"/>
          <w:bCs w:val="0"/>
          <w:sz w:val="32"/>
          <w:szCs w:val="32"/>
          <w:lang w:val="en-US" w:eastAsia="zh-CN"/>
        </w:rPr>
        <w:t>第四章  消防安全检查及演练</w:t>
      </w:r>
    </w:p>
    <w:p>
      <w:pPr>
        <w:keepNext w:val="0"/>
        <w:keepLines w:val="0"/>
        <w:pageBreakBefore w:val="0"/>
        <w:widowControl/>
        <w:numPr>
          <w:ilvl w:val="0"/>
          <w:numId w:val="1"/>
        </w:numPr>
        <w:spacing w:line="560" w:lineRule="exact"/>
        <w:ind w:firstLine="630"/>
        <w:jc w:val="both"/>
        <w:rPr>
          <w:rFonts w:hint="eastAsia" w:ascii="仿宋" w:hAnsi="仿宋" w:eastAsia="仿宋" w:cs="仿宋"/>
          <w:color w:val="auto"/>
          <w:sz w:val="32"/>
          <w:szCs w:val="32"/>
          <w:shd w:val="clear" w:color="auto" w:fill="FFFFFF"/>
          <w:lang w:val="en-US" w:eastAsia="zh-CN" w:bidi="ar"/>
        </w:rPr>
      </w:pPr>
      <w:r>
        <w:rPr>
          <w:rFonts w:hint="eastAsia" w:ascii="仿宋" w:hAnsi="仿宋" w:eastAsia="仿宋" w:cs="仿宋"/>
          <w:color w:val="auto"/>
          <w:sz w:val="32"/>
          <w:szCs w:val="32"/>
          <w:shd w:val="clear" w:color="auto" w:fill="FFFFFF"/>
          <w:lang w:val="en-US" w:eastAsia="zh-CN" w:bidi="ar"/>
        </w:rPr>
        <w:t>学院每周进行一次消防安全检查，各学系、中心实验室或重点部位需每日进行消防安全自查，发现问题逐级上报，及时整改。</w:t>
      </w:r>
    </w:p>
    <w:p>
      <w:pPr>
        <w:keepNext w:val="0"/>
        <w:keepLines w:val="0"/>
        <w:pageBreakBefore w:val="0"/>
        <w:widowControl/>
        <w:numPr>
          <w:ilvl w:val="0"/>
          <w:numId w:val="0"/>
        </w:numPr>
        <w:spacing w:line="560" w:lineRule="exact"/>
        <w:ind w:firstLine="640"/>
        <w:jc w:val="both"/>
        <w:rPr>
          <w:rFonts w:hint="eastAsia" w:ascii="仿宋" w:hAnsi="仿宋" w:eastAsia="仿宋" w:cs="仿宋"/>
          <w:color w:val="auto"/>
          <w:sz w:val="32"/>
          <w:szCs w:val="32"/>
          <w:shd w:val="clear" w:color="auto" w:fill="FFFFFF"/>
          <w:lang w:val="en-US" w:eastAsia="zh-CN" w:bidi="ar"/>
        </w:rPr>
      </w:pPr>
      <w:r>
        <w:rPr>
          <w:rFonts w:hint="eastAsia" w:ascii="仿宋" w:hAnsi="仿宋" w:eastAsia="仿宋" w:cs="仿宋"/>
          <w:color w:val="auto"/>
          <w:sz w:val="32"/>
          <w:szCs w:val="32"/>
          <w:shd w:val="clear" w:color="auto" w:fill="FFFFFF"/>
          <w:lang w:val="en-US" w:eastAsia="zh-CN" w:bidi="ar"/>
        </w:rPr>
        <w:t>学院消防安全检查内容包括：</w:t>
      </w:r>
    </w:p>
    <w:p>
      <w:pPr>
        <w:keepNext w:val="0"/>
        <w:keepLines w:val="0"/>
        <w:pageBreakBefore w:val="0"/>
        <w:widowControl/>
        <w:numPr>
          <w:ilvl w:val="0"/>
          <w:numId w:val="5"/>
        </w:numPr>
        <w:spacing w:line="560" w:lineRule="exact"/>
        <w:ind w:firstLine="640"/>
        <w:jc w:val="both"/>
        <w:rPr>
          <w:rFonts w:hint="eastAsia" w:ascii="仿宋" w:hAnsi="仿宋" w:eastAsia="仿宋" w:cs="仿宋"/>
          <w:color w:val="auto"/>
          <w:sz w:val="32"/>
          <w:szCs w:val="32"/>
          <w:shd w:val="clear" w:color="auto" w:fill="FFFFFF"/>
          <w:lang w:val="en-US" w:eastAsia="zh-CN" w:bidi="ar"/>
        </w:rPr>
      </w:pPr>
      <w:r>
        <w:rPr>
          <w:rFonts w:hint="eastAsia" w:ascii="仿宋" w:hAnsi="仿宋" w:eastAsia="仿宋" w:cs="仿宋"/>
          <w:color w:val="auto"/>
          <w:sz w:val="32"/>
          <w:szCs w:val="32"/>
          <w:shd w:val="clear" w:color="auto" w:fill="FFFFFF"/>
          <w:lang w:val="en-US" w:eastAsia="zh-CN" w:bidi="ar"/>
        </w:rPr>
        <w:t>火灾隐患和隐患整改情况以及防范措施的落实情况；</w:t>
      </w:r>
    </w:p>
    <w:p>
      <w:pPr>
        <w:keepNext w:val="0"/>
        <w:keepLines w:val="0"/>
        <w:pageBreakBefore w:val="0"/>
        <w:widowControl/>
        <w:numPr>
          <w:ilvl w:val="0"/>
          <w:numId w:val="5"/>
        </w:numPr>
        <w:spacing w:line="560" w:lineRule="exact"/>
        <w:ind w:firstLine="640"/>
        <w:jc w:val="both"/>
        <w:rPr>
          <w:rFonts w:hint="eastAsia" w:ascii="仿宋" w:hAnsi="仿宋" w:eastAsia="仿宋" w:cs="仿宋"/>
          <w:color w:val="auto"/>
          <w:sz w:val="32"/>
          <w:szCs w:val="32"/>
          <w:shd w:val="clear" w:color="auto" w:fill="FFFFFF"/>
          <w:lang w:val="en-US" w:eastAsia="zh-CN" w:bidi="ar"/>
        </w:rPr>
      </w:pPr>
      <w:r>
        <w:rPr>
          <w:rFonts w:hint="eastAsia" w:ascii="仿宋" w:hAnsi="仿宋" w:eastAsia="仿宋" w:cs="仿宋"/>
          <w:color w:val="auto"/>
          <w:sz w:val="32"/>
          <w:szCs w:val="32"/>
          <w:shd w:val="clear" w:color="auto" w:fill="FFFFFF"/>
          <w:lang w:val="en-US" w:eastAsia="zh-CN" w:bidi="ar"/>
        </w:rPr>
        <w:t>疏散通道、疏散指示标志、消防车通道、应急照明和安全出口情况；</w:t>
      </w:r>
    </w:p>
    <w:p>
      <w:pPr>
        <w:keepNext w:val="0"/>
        <w:keepLines w:val="0"/>
        <w:pageBreakBefore w:val="0"/>
        <w:widowControl/>
        <w:numPr>
          <w:ilvl w:val="0"/>
          <w:numId w:val="5"/>
        </w:numPr>
        <w:spacing w:line="560" w:lineRule="exact"/>
        <w:ind w:firstLine="640"/>
        <w:jc w:val="both"/>
        <w:rPr>
          <w:rFonts w:hint="eastAsia" w:ascii="仿宋" w:hAnsi="仿宋" w:eastAsia="仿宋" w:cs="仿宋"/>
          <w:color w:val="auto"/>
          <w:sz w:val="32"/>
          <w:szCs w:val="32"/>
          <w:shd w:val="clear" w:color="auto" w:fill="FFFFFF"/>
          <w:lang w:val="en-US" w:eastAsia="zh-CN" w:bidi="ar"/>
        </w:rPr>
      </w:pPr>
      <w:r>
        <w:rPr>
          <w:rFonts w:hint="eastAsia" w:ascii="仿宋" w:hAnsi="仿宋" w:eastAsia="仿宋" w:cs="仿宋"/>
          <w:color w:val="auto"/>
          <w:sz w:val="32"/>
          <w:szCs w:val="32"/>
          <w:shd w:val="clear" w:color="auto" w:fill="FFFFFF"/>
          <w:lang w:val="en-US" w:eastAsia="zh-CN" w:bidi="ar"/>
        </w:rPr>
        <w:t>消防设施、器材配置及有效情况；</w:t>
      </w:r>
    </w:p>
    <w:p>
      <w:pPr>
        <w:keepNext w:val="0"/>
        <w:keepLines w:val="0"/>
        <w:pageBreakBefore w:val="0"/>
        <w:widowControl/>
        <w:numPr>
          <w:ilvl w:val="0"/>
          <w:numId w:val="5"/>
        </w:numPr>
        <w:spacing w:line="560" w:lineRule="exact"/>
        <w:ind w:firstLine="640"/>
        <w:jc w:val="both"/>
        <w:rPr>
          <w:rFonts w:hint="eastAsia" w:ascii="仿宋" w:hAnsi="仿宋" w:eastAsia="仿宋" w:cs="仿宋"/>
          <w:color w:val="auto"/>
          <w:sz w:val="32"/>
          <w:szCs w:val="32"/>
          <w:shd w:val="clear" w:color="auto" w:fill="FFFFFF"/>
          <w:lang w:val="en-US" w:eastAsia="zh-CN" w:bidi="ar"/>
        </w:rPr>
      </w:pPr>
      <w:r>
        <w:rPr>
          <w:rFonts w:hint="eastAsia" w:ascii="仿宋" w:hAnsi="仿宋" w:eastAsia="仿宋" w:cs="仿宋"/>
          <w:color w:val="auto"/>
          <w:sz w:val="32"/>
          <w:szCs w:val="32"/>
          <w:shd w:val="clear" w:color="auto" w:fill="FFFFFF"/>
          <w:lang w:val="en-US" w:eastAsia="zh-CN" w:bidi="ar"/>
        </w:rPr>
        <w:t>消防安全标志设置及其完好、有效情况；</w:t>
      </w:r>
    </w:p>
    <w:p>
      <w:pPr>
        <w:keepNext w:val="0"/>
        <w:keepLines w:val="0"/>
        <w:pageBreakBefore w:val="0"/>
        <w:widowControl/>
        <w:numPr>
          <w:ilvl w:val="0"/>
          <w:numId w:val="5"/>
        </w:numPr>
        <w:spacing w:line="560" w:lineRule="exact"/>
        <w:ind w:firstLine="640"/>
        <w:jc w:val="both"/>
        <w:rPr>
          <w:rFonts w:hint="eastAsia" w:ascii="仿宋" w:hAnsi="仿宋" w:eastAsia="仿宋" w:cs="仿宋"/>
          <w:color w:val="auto"/>
          <w:sz w:val="32"/>
          <w:szCs w:val="32"/>
          <w:shd w:val="clear" w:color="auto" w:fill="FFFFFF"/>
          <w:lang w:val="en-US" w:eastAsia="zh-CN" w:bidi="ar"/>
        </w:rPr>
      </w:pPr>
      <w:r>
        <w:rPr>
          <w:rFonts w:hint="eastAsia" w:ascii="仿宋" w:hAnsi="仿宋" w:eastAsia="仿宋" w:cs="仿宋"/>
          <w:color w:val="auto"/>
          <w:sz w:val="32"/>
          <w:szCs w:val="32"/>
          <w:shd w:val="clear" w:color="auto" w:fill="FFFFFF"/>
          <w:lang w:val="en-US" w:eastAsia="zh-CN" w:bidi="ar"/>
        </w:rPr>
        <w:t>用火、用电有无违章情况；</w:t>
      </w:r>
    </w:p>
    <w:p>
      <w:pPr>
        <w:keepNext w:val="0"/>
        <w:keepLines w:val="0"/>
        <w:pageBreakBefore w:val="0"/>
        <w:widowControl/>
        <w:numPr>
          <w:ilvl w:val="0"/>
          <w:numId w:val="5"/>
        </w:numPr>
        <w:spacing w:line="560" w:lineRule="exact"/>
        <w:ind w:firstLine="640"/>
        <w:jc w:val="both"/>
        <w:rPr>
          <w:rFonts w:hint="eastAsia" w:ascii="仿宋" w:hAnsi="仿宋" w:eastAsia="仿宋" w:cs="仿宋"/>
          <w:color w:val="auto"/>
          <w:sz w:val="32"/>
          <w:szCs w:val="32"/>
          <w:shd w:val="clear" w:color="auto" w:fill="FFFFFF"/>
          <w:lang w:val="en-US" w:eastAsia="zh-CN" w:bidi="ar"/>
        </w:rPr>
      </w:pPr>
      <w:r>
        <w:rPr>
          <w:rFonts w:hint="eastAsia" w:ascii="仿宋" w:hAnsi="仿宋" w:eastAsia="仿宋" w:cs="仿宋"/>
          <w:color w:val="auto"/>
          <w:sz w:val="32"/>
          <w:szCs w:val="32"/>
          <w:shd w:val="clear" w:color="auto" w:fill="FFFFFF"/>
          <w:lang w:val="en-US" w:eastAsia="zh-CN" w:bidi="ar"/>
        </w:rPr>
        <w:t>师生员工消防知识掌握情况；</w:t>
      </w:r>
    </w:p>
    <w:p>
      <w:pPr>
        <w:keepNext w:val="0"/>
        <w:keepLines w:val="0"/>
        <w:pageBreakBefore w:val="0"/>
        <w:widowControl/>
        <w:numPr>
          <w:ilvl w:val="0"/>
          <w:numId w:val="5"/>
        </w:numPr>
        <w:spacing w:line="560" w:lineRule="exact"/>
        <w:ind w:firstLine="640"/>
        <w:jc w:val="both"/>
        <w:rPr>
          <w:rFonts w:hint="eastAsia" w:ascii="仿宋" w:hAnsi="仿宋" w:eastAsia="仿宋" w:cs="仿宋"/>
          <w:color w:val="auto"/>
          <w:sz w:val="32"/>
          <w:szCs w:val="32"/>
          <w:shd w:val="clear" w:color="auto" w:fill="FFFFFF"/>
          <w:lang w:val="en-US" w:eastAsia="zh-CN" w:bidi="ar"/>
        </w:rPr>
      </w:pPr>
      <w:r>
        <w:rPr>
          <w:rFonts w:hint="eastAsia" w:ascii="仿宋" w:hAnsi="仿宋" w:eastAsia="仿宋" w:cs="仿宋"/>
          <w:color w:val="auto"/>
          <w:sz w:val="32"/>
          <w:szCs w:val="32"/>
          <w:shd w:val="clear" w:color="auto" w:fill="FFFFFF"/>
          <w:lang w:val="en-US" w:eastAsia="zh-CN" w:bidi="ar"/>
        </w:rPr>
        <w:t>消防安全重点单位（部位）管理情况；</w:t>
      </w:r>
    </w:p>
    <w:p>
      <w:pPr>
        <w:keepNext w:val="0"/>
        <w:keepLines w:val="0"/>
        <w:pageBreakBefore w:val="0"/>
        <w:widowControl/>
        <w:numPr>
          <w:ilvl w:val="0"/>
          <w:numId w:val="5"/>
        </w:numPr>
        <w:spacing w:line="560" w:lineRule="exact"/>
        <w:ind w:firstLine="640"/>
        <w:jc w:val="both"/>
        <w:rPr>
          <w:rFonts w:hint="eastAsia" w:ascii="仿宋" w:hAnsi="仿宋" w:eastAsia="仿宋" w:cs="仿宋"/>
          <w:color w:val="auto"/>
          <w:sz w:val="32"/>
          <w:szCs w:val="32"/>
          <w:shd w:val="clear" w:color="auto" w:fill="FFFFFF"/>
          <w:lang w:val="en-US" w:eastAsia="zh-CN" w:bidi="ar"/>
        </w:rPr>
      </w:pPr>
      <w:r>
        <w:rPr>
          <w:rFonts w:hint="eastAsia" w:ascii="仿宋" w:hAnsi="仿宋" w:eastAsia="仿宋" w:cs="仿宋"/>
          <w:color w:val="auto"/>
          <w:sz w:val="32"/>
          <w:szCs w:val="32"/>
          <w:shd w:val="clear" w:color="auto" w:fill="FFFFFF"/>
          <w:lang w:val="en-US" w:eastAsia="zh-CN" w:bidi="ar"/>
        </w:rPr>
        <w:t>易燃易爆危险物品和场所防火防爆措施落实情况以及其他重要物资防火安全情况；</w:t>
      </w:r>
    </w:p>
    <w:p>
      <w:pPr>
        <w:keepNext w:val="0"/>
        <w:keepLines w:val="0"/>
        <w:pageBreakBefore w:val="0"/>
        <w:widowControl/>
        <w:numPr>
          <w:ilvl w:val="0"/>
          <w:numId w:val="5"/>
        </w:numPr>
        <w:spacing w:line="560" w:lineRule="exact"/>
        <w:ind w:firstLine="640"/>
        <w:jc w:val="both"/>
        <w:rPr>
          <w:rFonts w:hint="eastAsia" w:ascii="仿宋" w:hAnsi="仿宋" w:eastAsia="仿宋" w:cs="仿宋"/>
          <w:color w:val="auto"/>
          <w:sz w:val="32"/>
          <w:szCs w:val="32"/>
          <w:shd w:val="clear" w:color="auto" w:fill="FFFFFF"/>
          <w:lang w:val="en-US" w:eastAsia="zh-CN" w:bidi="ar"/>
        </w:rPr>
      </w:pPr>
      <w:r>
        <w:rPr>
          <w:rFonts w:hint="eastAsia" w:ascii="仿宋" w:hAnsi="仿宋" w:eastAsia="仿宋" w:cs="仿宋"/>
          <w:color w:val="auto"/>
          <w:sz w:val="32"/>
          <w:szCs w:val="32"/>
          <w:shd w:val="clear" w:color="auto" w:fill="FFFFFF"/>
          <w:lang w:val="en-US" w:eastAsia="zh-CN" w:bidi="ar"/>
        </w:rPr>
        <w:t>防火巡查落实及记录情况；</w:t>
      </w:r>
    </w:p>
    <w:p>
      <w:pPr>
        <w:keepNext w:val="0"/>
        <w:keepLines w:val="0"/>
        <w:pageBreakBefore w:val="0"/>
        <w:widowControl/>
        <w:numPr>
          <w:ilvl w:val="0"/>
          <w:numId w:val="5"/>
        </w:numPr>
        <w:spacing w:line="560" w:lineRule="exact"/>
        <w:ind w:firstLine="640"/>
        <w:jc w:val="both"/>
        <w:rPr>
          <w:rFonts w:hint="eastAsia" w:ascii="仿宋" w:hAnsi="仿宋" w:eastAsia="仿宋" w:cs="仿宋"/>
          <w:color w:val="auto"/>
          <w:sz w:val="32"/>
          <w:szCs w:val="32"/>
          <w:shd w:val="clear" w:color="auto" w:fill="FFFFFF"/>
          <w:lang w:val="en-US" w:eastAsia="zh-CN" w:bidi="ar"/>
        </w:rPr>
      </w:pPr>
      <w:r>
        <w:rPr>
          <w:rFonts w:hint="eastAsia" w:ascii="仿宋" w:hAnsi="仿宋" w:eastAsia="仿宋" w:cs="仿宋"/>
          <w:color w:val="auto"/>
          <w:sz w:val="32"/>
          <w:szCs w:val="32"/>
          <w:shd w:val="clear" w:color="auto" w:fill="FFFFFF"/>
          <w:lang w:val="en-US" w:eastAsia="zh-CN" w:bidi="ar"/>
        </w:rPr>
        <w:t>常闭式防火门是否处于关闭状态，防火卷帘下是否堆放物品影响使用；</w:t>
      </w:r>
    </w:p>
    <w:p>
      <w:pPr>
        <w:keepNext w:val="0"/>
        <w:keepLines w:val="0"/>
        <w:pageBreakBefore w:val="0"/>
        <w:widowControl/>
        <w:numPr>
          <w:ilvl w:val="0"/>
          <w:numId w:val="5"/>
        </w:numPr>
        <w:spacing w:line="560" w:lineRule="exact"/>
        <w:ind w:firstLine="640"/>
        <w:jc w:val="both"/>
        <w:rPr>
          <w:rFonts w:hint="eastAsia" w:ascii="仿宋" w:hAnsi="仿宋" w:eastAsia="仿宋" w:cs="仿宋"/>
          <w:color w:val="auto"/>
          <w:sz w:val="32"/>
          <w:szCs w:val="32"/>
          <w:shd w:val="clear" w:color="auto" w:fill="FFFFFF"/>
          <w:lang w:val="en-US" w:eastAsia="zh-CN" w:bidi="ar"/>
        </w:rPr>
      </w:pPr>
      <w:r>
        <w:rPr>
          <w:rFonts w:hint="eastAsia" w:ascii="仿宋" w:hAnsi="仿宋" w:eastAsia="仿宋" w:cs="仿宋"/>
          <w:color w:val="auto"/>
          <w:sz w:val="32"/>
          <w:szCs w:val="32"/>
          <w:shd w:val="clear" w:color="auto" w:fill="FFFFFF"/>
          <w:lang w:val="en-US" w:eastAsia="zh-CN" w:bidi="ar"/>
        </w:rPr>
        <w:t>其他需要检查的内容。</w:t>
      </w:r>
    </w:p>
    <w:p>
      <w:pPr>
        <w:keepNext w:val="0"/>
        <w:keepLines w:val="0"/>
        <w:pageBreakBefore w:val="0"/>
        <w:widowControl/>
        <w:numPr>
          <w:ilvl w:val="0"/>
          <w:numId w:val="0"/>
        </w:numPr>
        <w:spacing w:line="560" w:lineRule="exact"/>
        <w:jc w:val="center"/>
        <w:rPr>
          <w:rFonts w:hint="eastAsia" w:ascii="黑体" w:hAnsi="黑体" w:eastAsia="黑体" w:cs="黑体"/>
          <w:color w:val="auto"/>
          <w:sz w:val="32"/>
          <w:szCs w:val="32"/>
          <w:shd w:val="clear" w:color="auto" w:fill="FFFFFF"/>
          <w:lang w:val="en-US" w:eastAsia="zh-CN" w:bidi="ar"/>
        </w:rPr>
      </w:pPr>
      <w:r>
        <w:rPr>
          <w:rFonts w:hint="eastAsia" w:ascii="黑体" w:hAnsi="黑体" w:eastAsia="黑体" w:cs="黑体"/>
          <w:b w:val="0"/>
          <w:bCs w:val="0"/>
          <w:sz w:val="32"/>
          <w:szCs w:val="32"/>
          <w:lang w:val="en-US" w:eastAsia="zh-CN"/>
        </w:rPr>
        <w:t>第五章  奖励与责任追究</w:t>
      </w:r>
    </w:p>
    <w:p>
      <w:pPr>
        <w:keepNext w:val="0"/>
        <w:keepLines w:val="0"/>
        <w:pageBreakBefore w:val="0"/>
        <w:widowControl/>
        <w:numPr>
          <w:ilvl w:val="0"/>
          <w:numId w:val="1"/>
        </w:numPr>
        <w:spacing w:line="560" w:lineRule="exact"/>
        <w:ind w:firstLine="630"/>
        <w:jc w:val="both"/>
        <w:rPr>
          <w:rFonts w:hint="eastAsia" w:ascii="仿宋" w:hAnsi="仿宋" w:eastAsia="仿宋" w:cs="仿宋"/>
          <w:color w:val="auto"/>
          <w:sz w:val="32"/>
          <w:szCs w:val="32"/>
          <w:shd w:val="clear" w:color="auto" w:fill="FFFFFF"/>
          <w:lang w:val="en-US" w:eastAsia="zh-CN" w:bidi="ar"/>
        </w:rPr>
      </w:pPr>
      <w:r>
        <w:rPr>
          <w:rFonts w:hint="eastAsia" w:ascii="仿宋" w:hAnsi="仿宋" w:eastAsia="仿宋" w:cs="仿宋"/>
          <w:color w:val="auto"/>
          <w:sz w:val="32"/>
          <w:szCs w:val="32"/>
          <w:shd w:val="clear" w:color="auto" w:fill="FFFFFF"/>
          <w:lang w:val="en-US" w:eastAsia="zh-CN" w:bidi="ar"/>
        </w:rPr>
        <w:t>学校会对在消防安全工作中成绩突出的单位和个人，以及在扑救火灾、保护生命财产中表现突出的人员按照学校相关文件给予表彰和奖励。</w:t>
      </w:r>
    </w:p>
    <w:p>
      <w:pPr>
        <w:keepNext w:val="0"/>
        <w:keepLines w:val="0"/>
        <w:pageBreakBefore w:val="0"/>
        <w:widowControl/>
        <w:numPr>
          <w:ilvl w:val="0"/>
          <w:numId w:val="1"/>
        </w:numPr>
        <w:spacing w:line="560" w:lineRule="exact"/>
        <w:ind w:firstLine="630"/>
        <w:jc w:val="both"/>
        <w:rPr>
          <w:rFonts w:hint="eastAsia" w:ascii="仿宋" w:hAnsi="仿宋" w:eastAsia="仿宋" w:cs="仿宋"/>
          <w:color w:val="auto"/>
          <w:sz w:val="32"/>
          <w:szCs w:val="32"/>
          <w:shd w:val="clear" w:color="auto" w:fill="FFFFFF"/>
          <w:lang w:val="en-US" w:eastAsia="zh-CN" w:bidi="ar"/>
        </w:rPr>
      </w:pPr>
      <w:r>
        <w:rPr>
          <w:rFonts w:hint="eastAsia" w:ascii="仿宋" w:hAnsi="仿宋" w:eastAsia="仿宋" w:cs="仿宋"/>
          <w:color w:val="auto"/>
          <w:sz w:val="32"/>
          <w:szCs w:val="32"/>
          <w:shd w:val="clear" w:color="auto" w:fill="FFFFFF"/>
          <w:lang w:val="en-US" w:eastAsia="zh-CN" w:bidi="ar"/>
        </w:rPr>
        <w:t>对未依法履行消防安全职责、违反消防安全管理制度或者擅自挪用、损坏、破坏消防器材、设施等违反消防安全管理规定的，学校和学院责令其限期整改；对拒不整改的，报学校安全工作委员会处理。涉及民事损失、损害的，有关责任单位和责任人应当依法承担民事责任。</w:t>
      </w:r>
    </w:p>
    <w:p>
      <w:pPr>
        <w:keepNext w:val="0"/>
        <w:keepLines w:val="0"/>
        <w:pageBreakBefore w:val="0"/>
        <w:widowControl/>
        <w:numPr>
          <w:ilvl w:val="0"/>
          <w:numId w:val="0"/>
        </w:numPr>
        <w:spacing w:line="560" w:lineRule="exact"/>
        <w:jc w:val="both"/>
        <w:rPr>
          <w:rFonts w:hint="eastAsia" w:ascii="仿宋" w:hAnsi="仿宋" w:eastAsia="仿宋" w:cs="仿宋"/>
          <w:color w:val="auto"/>
          <w:sz w:val="32"/>
          <w:szCs w:val="32"/>
          <w:shd w:val="clear" w:color="auto" w:fill="FFFFFF"/>
          <w:lang w:val="en-US" w:eastAsia="zh-CN" w:bidi="ar"/>
        </w:rPr>
      </w:pPr>
    </w:p>
    <w:p>
      <w:pPr>
        <w:keepNext w:val="0"/>
        <w:keepLines w:val="0"/>
        <w:pageBreakBefore w:val="0"/>
        <w:widowControl/>
        <w:numPr>
          <w:ilvl w:val="0"/>
          <w:numId w:val="0"/>
        </w:numPr>
        <w:spacing w:line="560" w:lineRule="exact"/>
        <w:jc w:val="center"/>
        <w:rPr>
          <w:rFonts w:hint="eastAsia" w:ascii="黑体" w:hAnsi="黑体" w:eastAsia="黑体" w:cs="黑体"/>
          <w:color w:val="auto"/>
          <w:sz w:val="32"/>
          <w:szCs w:val="32"/>
          <w:shd w:val="clear" w:color="auto" w:fill="FFFFFF"/>
          <w:lang w:val="en-US" w:eastAsia="zh-CN" w:bidi="ar"/>
        </w:rPr>
      </w:pPr>
      <w:r>
        <w:rPr>
          <w:rFonts w:hint="eastAsia" w:ascii="黑体" w:hAnsi="黑体" w:eastAsia="黑体" w:cs="黑体"/>
          <w:b w:val="0"/>
          <w:bCs w:val="0"/>
          <w:sz w:val="32"/>
          <w:szCs w:val="32"/>
          <w:lang w:val="en-US" w:eastAsia="zh-CN" w:bidi="ar-SA"/>
        </w:rPr>
        <w:t>第六章</w:t>
      </w:r>
      <w:r>
        <w:rPr>
          <w:rFonts w:hint="eastAsia" w:ascii="黑体" w:hAnsi="黑体" w:eastAsia="黑体" w:cs="黑体"/>
          <w:b w:val="0"/>
          <w:bCs w:val="0"/>
          <w:sz w:val="32"/>
          <w:szCs w:val="32"/>
          <w:lang w:val="en-US" w:eastAsia="zh-CN"/>
        </w:rPr>
        <w:t xml:space="preserve">  附则</w:t>
      </w:r>
    </w:p>
    <w:p>
      <w:pPr>
        <w:keepNext w:val="0"/>
        <w:keepLines w:val="0"/>
        <w:pageBreakBefore w:val="0"/>
        <w:widowControl/>
        <w:numPr>
          <w:ilvl w:val="0"/>
          <w:numId w:val="1"/>
        </w:numPr>
        <w:spacing w:line="560" w:lineRule="exact"/>
        <w:ind w:firstLine="630"/>
        <w:jc w:val="both"/>
        <w:rPr>
          <w:rFonts w:hint="eastAsia" w:ascii="仿宋" w:hAnsi="仿宋" w:eastAsia="仿宋" w:cs="仿宋"/>
          <w:color w:val="auto"/>
          <w:sz w:val="32"/>
          <w:szCs w:val="32"/>
          <w:shd w:val="clear" w:color="auto" w:fill="FFFFFF"/>
          <w:lang w:val="en-US" w:eastAsia="zh-CN" w:bidi="ar"/>
        </w:rPr>
      </w:pPr>
      <w:r>
        <w:rPr>
          <w:rFonts w:hint="eastAsia" w:ascii="仿宋" w:hAnsi="仿宋" w:eastAsia="仿宋" w:cs="仿宋"/>
          <w:color w:val="auto"/>
          <w:sz w:val="32"/>
          <w:szCs w:val="32"/>
          <w:shd w:val="clear" w:color="auto" w:fill="FFFFFF"/>
          <w:lang w:val="en-US" w:eastAsia="zh-CN" w:bidi="ar"/>
        </w:rPr>
        <w:t>本办法未尽事宜，依照消防相关法律法规和《南京医科大学消防安全管理规定》执行。</w:t>
      </w:r>
    </w:p>
    <w:p>
      <w:pPr>
        <w:keepNext w:val="0"/>
        <w:keepLines w:val="0"/>
        <w:pageBreakBefore w:val="0"/>
        <w:widowControl/>
        <w:numPr>
          <w:ilvl w:val="0"/>
          <w:numId w:val="1"/>
        </w:numPr>
        <w:spacing w:line="560" w:lineRule="exact"/>
        <w:ind w:firstLine="630"/>
        <w:jc w:val="both"/>
        <w:rPr>
          <w:rFonts w:hint="eastAsia" w:ascii="仿宋" w:hAnsi="仿宋" w:eastAsia="仿宋" w:cs="仿宋"/>
          <w:color w:val="auto"/>
          <w:sz w:val="32"/>
          <w:szCs w:val="32"/>
          <w:shd w:val="clear" w:color="auto" w:fill="FFFFFF"/>
          <w:lang w:val="en-US" w:eastAsia="zh-CN" w:bidi="ar"/>
        </w:rPr>
      </w:pPr>
      <w:r>
        <w:rPr>
          <w:rFonts w:hint="eastAsia" w:ascii="仿宋" w:hAnsi="仿宋" w:eastAsia="仿宋" w:cs="仿宋"/>
          <w:color w:val="auto"/>
          <w:sz w:val="32"/>
          <w:szCs w:val="32"/>
          <w:shd w:val="clear" w:color="auto" w:fill="FFFFFF"/>
          <w:lang w:val="en-US" w:eastAsia="zh-CN" w:bidi="ar"/>
        </w:rPr>
        <w:t>本规定</w:t>
      </w:r>
      <w:r>
        <w:rPr>
          <w:rFonts w:hint="eastAsia" w:ascii="仿宋" w:hAnsi="仿宋" w:eastAsia="仿宋" w:cs="仿宋"/>
          <w:color w:val="auto"/>
          <w:sz w:val="32"/>
          <w:szCs w:val="32"/>
          <w:shd w:val="clear" w:color="auto" w:fill="FFFFFF"/>
          <w:lang w:bidi="ar"/>
        </w:rPr>
        <w:t>解释权归基础医学院，自发布之日起执行</w:t>
      </w:r>
      <w:r>
        <w:rPr>
          <w:rFonts w:hint="eastAsia" w:ascii="仿宋" w:hAnsi="仿宋" w:eastAsia="仿宋" w:cs="仿宋"/>
          <w:color w:val="auto"/>
          <w:sz w:val="32"/>
          <w:szCs w:val="32"/>
          <w:shd w:val="clear" w:color="auto" w:fill="FFFFFF"/>
          <w:lang w:eastAsia="zh-CN" w:bidi="ar"/>
        </w:rPr>
        <w:t>。</w:t>
      </w: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keepNext w:val="0"/>
        <w:keepLines w:val="0"/>
        <w:pageBreakBefore w:val="0"/>
        <w:widowControl/>
        <w:spacing w:beforeAutospacing="0" w:line="560" w:lineRule="exact"/>
        <w:ind w:right="560"/>
        <w:rPr>
          <w:rFonts w:hint="eastAsia" w:ascii="仿宋" w:hAnsi="仿宋" w:eastAsia="仿宋" w:cs="仿宋"/>
          <w:sz w:val="32"/>
          <w:szCs w:val="32"/>
        </w:rPr>
      </w:pPr>
    </w:p>
    <w:p>
      <w:pPr>
        <w:keepNext w:val="0"/>
        <w:keepLines w:val="0"/>
        <w:pageBreakBefore w:val="0"/>
        <w:spacing w:beforeAutospacing="0" w:line="560" w:lineRule="exact"/>
        <w:ind w:firstLine="640"/>
        <w:jc w:val="center"/>
        <w:rPr>
          <w:rFonts w:hint="eastAsia" w:ascii="仿宋" w:hAnsi="仿宋" w:eastAsia="仿宋" w:cs="仿宋"/>
          <w:color w:val="333333"/>
          <w:sz w:val="32"/>
          <w:szCs w:val="32"/>
        </w:rPr>
      </w:pPr>
      <w:r>
        <w:rPr>
          <w:rFonts w:hint="eastAsia" w:ascii="仿宋" w:hAnsi="仿宋" w:eastAsia="仿宋" w:cs="仿宋"/>
          <w:sz w:val="32"/>
          <w:szCs w:val="32"/>
        </w:rPr>
        <w:drawing>
          <wp:anchor distT="0" distB="0" distL="114300" distR="114300" simplePos="0" relativeHeight="251661312" behindDoc="1" locked="0" layoutInCell="1" allowOverlap="1">
            <wp:simplePos x="0" y="0"/>
            <wp:positionH relativeFrom="column">
              <wp:posOffset>3732530</wp:posOffset>
            </wp:positionH>
            <wp:positionV relativeFrom="paragraph">
              <wp:posOffset>-521335</wp:posOffset>
            </wp:positionV>
            <wp:extent cx="1607820" cy="1544320"/>
            <wp:effectExtent l="0" t="0" r="0" b="10160"/>
            <wp:wrapNone/>
            <wp:docPr id="2" name="图片 6" descr="C:\Users\user\Documents\Tencent Files\544376569\FileRecv\基础医学院章（透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C:\Users\user\Documents\Tencent Files\544376569\FileRecv\基础医学院章（透明）.png"/>
                    <pic:cNvPicPr>
                      <a:picLocks noChangeAspect="1"/>
                    </pic:cNvPicPr>
                  </pic:nvPicPr>
                  <pic:blipFill>
                    <a:blip r:embed="rId4"/>
                    <a:stretch>
                      <a:fillRect/>
                    </a:stretch>
                  </pic:blipFill>
                  <pic:spPr>
                    <a:xfrm>
                      <a:off x="0" y="0"/>
                      <a:ext cx="1607820" cy="1544320"/>
                    </a:xfrm>
                    <a:prstGeom prst="rect">
                      <a:avLst/>
                    </a:prstGeom>
                    <a:noFill/>
                    <a:ln w="9525">
                      <a:noFill/>
                      <a:miter lim="800000"/>
                      <a:headEnd/>
                      <a:tailEnd/>
                    </a:ln>
                  </pic:spPr>
                </pic:pic>
              </a:graphicData>
            </a:graphic>
          </wp:anchor>
        </w:drawing>
      </w:r>
      <w:r>
        <w:rPr>
          <w:rFonts w:hint="eastAsia" w:ascii="仿宋" w:hAnsi="仿宋" w:eastAsia="仿宋" w:cs="仿宋"/>
          <w:color w:val="333333"/>
          <w:sz w:val="32"/>
          <w:szCs w:val="32"/>
          <w:lang w:val="en-US" w:eastAsia="zh-CN"/>
        </w:rPr>
        <w:t xml:space="preserve">                                  </w:t>
      </w:r>
      <w:r>
        <w:rPr>
          <w:rFonts w:hint="eastAsia" w:ascii="仿宋" w:hAnsi="仿宋" w:eastAsia="仿宋" w:cs="仿宋"/>
          <w:color w:val="333333"/>
          <w:sz w:val="32"/>
          <w:szCs w:val="32"/>
        </w:rPr>
        <w:t>基础医学院</w:t>
      </w:r>
    </w:p>
    <w:p>
      <w:pPr>
        <w:keepNext w:val="0"/>
        <w:keepLines w:val="0"/>
        <w:pageBreakBefore w:val="0"/>
        <w:spacing w:beforeAutospacing="0" w:line="560" w:lineRule="exact"/>
        <w:ind w:firstLine="640"/>
        <w:jc w:val="right"/>
        <w:rPr>
          <w:rFonts w:hint="eastAsia" w:ascii="仿宋" w:hAnsi="仿宋" w:eastAsia="仿宋" w:cs="仿宋"/>
          <w:color w:val="333333"/>
          <w:sz w:val="32"/>
          <w:szCs w:val="32"/>
        </w:rPr>
      </w:pPr>
      <w:r>
        <w:rPr>
          <w:rFonts w:hint="eastAsia" w:ascii="仿宋" w:hAnsi="仿宋" w:eastAsia="仿宋" w:cs="仿宋"/>
          <w:color w:val="333333"/>
          <w:sz w:val="32"/>
          <w:szCs w:val="32"/>
        </w:rPr>
        <w:t>202</w:t>
      </w:r>
      <w:r>
        <w:rPr>
          <w:rFonts w:hint="eastAsia" w:ascii="仿宋" w:hAnsi="仿宋" w:eastAsia="仿宋" w:cs="仿宋"/>
          <w:color w:val="333333"/>
          <w:sz w:val="32"/>
          <w:szCs w:val="32"/>
          <w:lang w:val="en-US" w:eastAsia="zh-CN"/>
        </w:rPr>
        <w:t>4</w:t>
      </w:r>
      <w:r>
        <w:rPr>
          <w:rFonts w:hint="eastAsia" w:ascii="仿宋" w:hAnsi="仿宋" w:eastAsia="仿宋" w:cs="仿宋"/>
          <w:color w:val="333333"/>
          <w:sz w:val="32"/>
          <w:szCs w:val="32"/>
        </w:rPr>
        <w:t>年</w:t>
      </w:r>
      <w:r>
        <w:rPr>
          <w:rFonts w:hint="eastAsia" w:ascii="仿宋" w:hAnsi="仿宋" w:eastAsia="仿宋" w:cs="仿宋"/>
          <w:color w:val="333333"/>
          <w:sz w:val="32"/>
          <w:szCs w:val="32"/>
          <w:lang w:val="en-US" w:eastAsia="zh-CN"/>
        </w:rPr>
        <w:t>3</w:t>
      </w:r>
      <w:r>
        <w:rPr>
          <w:rFonts w:hint="eastAsia" w:ascii="仿宋" w:hAnsi="仿宋" w:eastAsia="仿宋" w:cs="仿宋"/>
          <w:color w:val="333333"/>
          <w:sz w:val="32"/>
          <w:szCs w:val="32"/>
        </w:rPr>
        <w:t>月</w:t>
      </w:r>
      <w:r>
        <w:rPr>
          <w:rFonts w:hint="eastAsia" w:ascii="仿宋" w:hAnsi="仿宋" w:eastAsia="仿宋" w:cs="仿宋"/>
          <w:color w:val="333333"/>
          <w:sz w:val="32"/>
          <w:szCs w:val="32"/>
          <w:lang w:val="en-US" w:eastAsia="zh-CN"/>
        </w:rPr>
        <w:t>8</w:t>
      </w:r>
      <w:r>
        <w:rPr>
          <w:rFonts w:hint="eastAsia" w:ascii="仿宋" w:hAnsi="仿宋" w:eastAsia="仿宋" w:cs="仿宋"/>
          <w:color w:val="333333"/>
          <w:sz w:val="32"/>
          <w:szCs w:val="32"/>
        </w:rPr>
        <w:t>日</w:t>
      </w:r>
    </w:p>
    <w:p>
      <w:pPr>
        <w:keepNext w:val="0"/>
        <w:keepLines w:val="0"/>
        <w:pageBreakBefore w:val="0"/>
        <w:widowControl/>
        <w:spacing w:beforeAutospacing="0" w:line="560" w:lineRule="exact"/>
        <w:ind w:right="560"/>
        <w:rPr>
          <w:rFonts w:hint="eastAsia" w:ascii="仿宋" w:hAnsi="仿宋" w:eastAsia="仿宋" w:cs="仿宋"/>
          <w:sz w:val="32"/>
          <w:szCs w:val="32"/>
        </w:rPr>
      </w:pPr>
    </w:p>
    <w:p>
      <w:pPr>
        <w:keepNext w:val="0"/>
        <w:keepLines w:val="0"/>
        <w:pageBreakBefore w:val="0"/>
        <w:widowControl/>
        <w:spacing w:beforeAutospacing="0" w:line="560" w:lineRule="exact"/>
        <w:ind w:right="560"/>
        <w:rPr>
          <w:rFonts w:hint="eastAsia" w:ascii="仿宋" w:hAnsi="仿宋" w:eastAsia="仿宋" w:cs="仿宋"/>
          <w:sz w:val="32"/>
          <w:szCs w:val="32"/>
        </w:rPr>
      </w:pPr>
    </w:p>
    <w:p>
      <w:pPr>
        <w:keepNext w:val="0"/>
        <w:keepLines w:val="0"/>
        <w:pageBreakBefore w:val="0"/>
        <w:widowControl/>
        <w:spacing w:beforeAutospacing="0" w:line="560" w:lineRule="exact"/>
        <w:ind w:right="560"/>
        <w:rPr>
          <w:rFonts w:hint="eastAsia" w:ascii="仿宋" w:hAnsi="仿宋" w:eastAsia="仿宋" w:cs="仿宋"/>
          <w:sz w:val="32"/>
          <w:szCs w:val="32"/>
        </w:rPr>
      </w:pPr>
    </w:p>
    <w:p>
      <w:pPr>
        <w:keepNext w:val="0"/>
        <w:keepLines w:val="0"/>
        <w:pageBreakBefore w:val="0"/>
        <w:widowControl/>
        <w:spacing w:beforeAutospacing="0" w:line="560" w:lineRule="exact"/>
        <w:ind w:right="560"/>
        <w:rPr>
          <w:rFonts w:hint="eastAsia" w:ascii="仿宋" w:hAnsi="仿宋" w:eastAsia="仿宋" w:cs="仿宋"/>
          <w:sz w:val="32"/>
          <w:szCs w:val="32"/>
        </w:rPr>
      </w:pPr>
    </w:p>
    <w:p>
      <w:pPr>
        <w:keepNext w:val="0"/>
        <w:keepLines w:val="0"/>
        <w:pageBreakBefore w:val="0"/>
        <w:widowControl/>
        <w:spacing w:beforeAutospacing="0" w:line="560" w:lineRule="exact"/>
        <w:ind w:right="560"/>
        <w:rPr>
          <w:rFonts w:hint="eastAsia" w:ascii="仿宋" w:hAnsi="仿宋" w:eastAsia="仿宋" w:cs="仿宋"/>
          <w:sz w:val="32"/>
          <w:szCs w:val="32"/>
        </w:rPr>
      </w:pPr>
    </w:p>
    <w:p>
      <w:pPr>
        <w:keepNext w:val="0"/>
        <w:keepLines w:val="0"/>
        <w:pageBreakBefore w:val="0"/>
        <w:widowControl/>
        <w:spacing w:beforeAutospacing="0" w:line="560" w:lineRule="exact"/>
        <w:ind w:right="560"/>
        <w:rPr>
          <w:rFonts w:hint="eastAsia" w:ascii="仿宋" w:hAnsi="仿宋" w:eastAsia="仿宋" w:cs="仿宋"/>
          <w:sz w:val="32"/>
          <w:szCs w:val="32"/>
          <w:lang w:eastAsia="zh-CN"/>
        </w:rPr>
      </w:pPr>
      <w:bookmarkStart w:id="0" w:name="_GoBack"/>
      <w:bookmarkEnd w:id="0"/>
    </w:p>
    <w:p>
      <w:pPr>
        <w:keepNext w:val="0"/>
        <w:keepLines w:val="0"/>
        <w:pageBreakBefore w:val="0"/>
        <w:widowControl/>
        <w:spacing w:beforeAutospacing="0" w:line="560" w:lineRule="exact"/>
        <w:ind w:right="560"/>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368300</wp:posOffset>
                </wp:positionV>
                <wp:extent cx="5699125" cy="9525"/>
                <wp:effectExtent l="0" t="4445" r="635" b="8890"/>
                <wp:wrapNone/>
                <wp:docPr id="3" name="直接连接符 4"/>
                <wp:cNvGraphicFramePr/>
                <a:graphic xmlns:a="http://schemas.openxmlformats.org/drawingml/2006/main">
                  <a:graphicData uri="http://schemas.microsoft.com/office/word/2010/wordprocessingShape">
                    <wps:wsp>
                      <wps:cNvCnPr/>
                      <wps:spPr bwMode="auto">
                        <a:xfrm>
                          <a:off x="0" y="0"/>
                          <a:ext cx="5699125" cy="9525"/>
                        </a:xfrm>
                        <a:prstGeom prst="line">
                          <a:avLst/>
                        </a:prstGeom>
                        <a:noFill/>
                        <a:ln w="9525">
                          <a:solidFill>
                            <a:srgbClr val="000000"/>
                          </a:solidFill>
                          <a:round/>
                        </a:ln>
                      </wps:spPr>
                      <wps:bodyPr rot="0">
                        <a:noAutofit/>
                      </wps:bodyPr>
                    </wps:wsp>
                  </a:graphicData>
                </a:graphic>
              </wp:anchor>
            </w:drawing>
          </mc:Choice>
          <mc:Fallback>
            <w:pict>
              <v:line id="直接连接符 4" o:spid="_x0000_s1026" o:spt="20" style="position:absolute;left:0pt;margin-left:0pt;margin-top:29pt;height:0.75pt;width:448.75pt;mso-position-horizontal-relative:margin;z-index:251659264;mso-width-relative:page;mso-height-relative:page;" filled="f" stroked="t" coordsize="21600,21600" o:gfxdata="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fe3BkdUAAAAGAQAADwAAAAAAAAABACAA&#10;AAAiAAAAZHJzL2Rvd25yZXYueG1sUEsBAhQAFAAAAAgAh07iQIZvC3TXAQAAnQMAAA4AAAAAAAAA&#10;AQAgAAAAJAEAAGRycy9lMm9Eb2MueG1sUEsFBgAAAAAGAAYAWQEAAG0FAAAAAA==&#10;">
                <v:fill on="f" focussize="0,0"/>
                <v:stroke color="#000000" joinstyle="round"/>
                <v:imagedata o:title=""/>
                <o:lock v:ext="edit" aspectratio="f"/>
              </v:line>
            </w:pict>
          </mc:Fallback>
        </mc:AlternateContent>
      </w:r>
    </w:p>
    <w:p>
      <w:pPr>
        <w:keepNext w:val="0"/>
        <w:keepLines w:val="0"/>
        <w:pageBreakBefore w:val="0"/>
        <w:spacing w:beforeAutospacing="0" w:line="560" w:lineRule="exact"/>
        <w:rPr>
          <w:rFonts w:hint="eastAsia" w:ascii="仿宋" w:hAnsi="仿宋" w:eastAsia="仿宋" w:cs="仿宋"/>
          <w:sz w:val="32"/>
          <w:szCs w:val="32"/>
        </w:rPr>
      </w:pPr>
      <w:r>
        <w:rPr>
          <w:rFonts w:hint="eastAsia" w:ascii="仿宋" w:hAnsi="仿宋" w:eastAsia="仿宋" w:cs="仿宋"/>
          <w:sz w:val="32"/>
          <w:szCs w:val="32"/>
        </w:rPr>
        <w:t xml:space="preserve">抄送：保卫处、资产处 </w:t>
      </w:r>
    </w:p>
    <w:p>
      <w:pPr>
        <w:keepNext w:val="0"/>
        <w:keepLines w:val="0"/>
        <w:pageBreakBefore w:val="0"/>
        <w:spacing w:beforeAutospacing="0" w:line="560" w:lineRule="exact"/>
        <w:ind w:right="154"/>
        <w:rPr>
          <w:rFonts w:hint="eastAsia" w:ascii="仿宋" w:hAnsi="仿宋" w:eastAsia="仿宋" w:cs="仿宋"/>
          <w:color w:val="auto"/>
          <w:sz w:val="32"/>
          <w:szCs w:val="32"/>
          <w:shd w:val="clear" w:color="auto" w:fill="FFFFFF"/>
          <w:lang w:val="en-US" w:eastAsia="zh-CN" w:bidi="ar"/>
        </w:rPr>
      </w:pPr>
      <w:r>
        <w:rPr>
          <w:rFonts w:hint="eastAsia" w:ascii="仿宋" w:hAnsi="仿宋" w:eastAsia="仿宋" w:cs="仿宋"/>
          <w:sz w:val="32"/>
          <w:szCs w:val="32"/>
        </w:rPr>
        <mc:AlternateContent>
          <mc:Choice Requires="wps">
            <w:drawing>
              <wp:anchor distT="0" distB="0" distL="114300" distR="114300" simplePos="0" relativeHeight="251662336" behindDoc="0" locked="0" layoutInCell="1" allowOverlap="1">
                <wp:simplePos x="0" y="0"/>
                <wp:positionH relativeFrom="margin">
                  <wp:posOffset>47625</wp:posOffset>
                </wp:positionH>
                <wp:positionV relativeFrom="paragraph">
                  <wp:posOffset>57150</wp:posOffset>
                </wp:positionV>
                <wp:extent cx="5699125" cy="9525"/>
                <wp:effectExtent l="0" t="4445" r="635" b="8890"/>
                <wp:wrapNone/>
                <wp:docPr id="4" name="直接连接符 2"/>
                <wp:cNvGraphicFramePr/>
                <a:graphic xmlns:a="http://schemas.openxmlformats.org/drawingml/2006/main">
                  <a:graphicData uri="http://schemas.microsoft.com/office/word/2010/wordprocessingShape">
                    <wps:wsp>
                      <wps:cNvCnPr/>
                      <wps:spPr bwMode="auto">
                        <a:xfrm>
                          <a:off x="0" y="0"/>
                          <a:ext cx="5699125" cy="9525"/>
                        </a:xfrm>
                        <a:prstGeom prst="line">
                          <a:avLst/>
                        </a:prstGeom>
                        <a:noFill/>
                        <a:ln w="9525">
                          <a:solidFill>
                            <a:srgbClr val="000000"/>
                          </a:solidFill>
                          <a:round/>
                        </a:ln>
                      </wps:spPr>
                      <wps:bodyPr rot="0">
                        <a:noAutofit/>
                      </wps:bodyPr>
                    </wps:wsp>
                  </a:graphicData>
                </a:graphic>
              </wp:anchor>
            </w:drawing>
          </mc:Choice>
          <mc:Fallback>
            <w:pict>
              <v:line id="直接连接符 2" o:spid="_x0000_s1026" o:spt="20" style="position:absolute;left:0pt;margin-left:3.75pt;margin-top:4.5pt;height:0.75pt;width:448.75pt;mso-position-horizontal-relative:margin;z-index:251662336;mso-width-relative:page;mso-height-relative:page;" filled="f" stroked="t" coordsize="21600,21600" o:gfxdata="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c+WBrUAAAABgEAAA8AAAAAAAAAAQAgAAAA&#10;IgAAAGRycy9kb3ducmV2LnhtbFBLAQIUABQAAAAIAIdO4kD+EvvV1gEAAJ0DAAAOAAAAAAAAAAEA&#10;IAAAACMBAABkcnMvZTJvRG9jLnhtbFBLBQYAAAAABgAGAFkBAABrBQAAAAA=&#10;">
                <v:fill on="f" focussize="0,0"/>
                <v:stroke color="#000000" joinstyle="round"/>
                <v:imagedata o:title=""/>
                <o:lock v:ext="edit" aspectratio="f"/>
              </v:line>
            </w:pict>
          </mc:Fallback>
        </mc:AlternateContent>
      </w:r>
      <w:r>
        <w:rPr>
          <w:rFonts w:hint="eastAsia"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margin">
                  <wp:posOffset>29845</wp:posOffset>
                </wp:positionH>
                <wp:positionV relativeFrom="paragraph">
                  <wp:posOffset>473710</wp:posOffset>
                </wp:positionV>
                <wp:extent cx="5699125" cy="9525"/>
                <wp:effectExtent l="0" t="4445" r="635" b="8890"/>
                <wp:wrapNone/>
                <wp:docPr id="5" name="直接连接符 1"/>
                <wp:cNvGraphicFramePr/>
                <a:graphic xmlns:a="http://schemas.openxmlformats.org/drawingml/2006/main">
                  <a:graphicData uri="http://schemas.microsoft.com/office/word/2010/wordprocessingShape">
                    <wps:wsp>
                      <wps:cNvCnPr/>
                      <wps:spPr bwMode="auto">
                        <a:xfrm>
                          <a:off x="0" y="0"/>
                          <a:ext cx="5699125" cy="9525"/>
                        </a:xfrm>
                        <a:prstGeom prst="line">
                          <a:avLst/>
                        </a:prstGeom>
                        <a:noFill/>
                        <a:ln w="9525">
                          <a:solidFill>
                            <a:srgbClr val="000000"/>
                          </a:solidFill>
                          <a:round/>
                        </a:ln>
                      </wps:spPr>
                      <wps:bodyPr rot="0">
                        <a:noAutofit/>
                      </wps:bodyPr>
                    </wps:wsp>
                  </a:graphicData>
                </a:graphic>
              </wp:anchor>
            </w:drawing>
          </mc:Choice>
          <mc:Fallback>
            <w:pict>
              <v:line id="直接连接符 1" o:spid="_x0000_s1026" o:spt="20" style="position:absolute;left:0pt;margin-left:2.35pt;margin-top:37.3pt;height:0.75pt;width:448.75pt;mso-position-horizontal-relative:margin;z-index:251660288;mso-width-relative:page;mso-height-relative:page;" filled="f" stroked="t" coordsize="21600,21600" o:gfxdata="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FA8vVAAAABwEAAA8AAAAAAAAAAQAgAAAA&#10;IgAAAGRycy9kb3ducmV2LnhtbFBLAQIUABQAAAAIAIdO4kAaYzmb1QEAAJ0DAAAOAAAAAAAAAAEA&#10;IAAAACQBAABkcnMvZTJvRG9jLnhtbFBLBQYAAAAABgAGAFkBAABrBQAAAAA=&#10;">
                <v:fill on="f" focussize="0,0"/>
                <v:stroke color="#000000" joinstyle="round"/>
                <v:imagedata o:title=""/>
                <o:lock v:ext="edit" aspectratio="f"/>
              </v:line>
            </w:pict>
          </mc:Fallback>
        </mc:AlternateContent>
      </w:r>
      <w:r>
        <w:rPr>
          <w:rFonts w:hint="eastAsia" w:ascii="仿宋" w:hAnsi="仿宋" w:eastAsia="仿宋" w:cs="仿宋"/>
          <w:sz w:val="32"/>
          <w:szCs w:val="32"/>
        </w:rPr>
        <w:t xml:space="preserve">基础医学院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8</w:t>
      </w:r>
      <w:r>
        <w:rPr>
          <w:rFonts w:hint="eastAsia" w:ascii="仿宋" w:hAnsi="仿宋" w:eastAsia="仿宋" w:cs="仿宋"/>
          <w:sz w:val="32"/>
          <w:szCs w:val="32"/>
        </w:rPr>
        <w:t>日印发</w:t>
      </w:r>
    </w:p>
    <w:sectPr>
      <w:pgSz w:w="11906" w:h="16838"/>
      <w:pgMar w:top="1440" w:right="1800" w:bottom="1440" w:left="1800" w:header="851" w:footer="992"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大标宋简体">
    <w:altName w:val="Arial Unicode MS"/>
    <w:panose1 w:val="020B05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B05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BF205925"/>
    <w:multiLevelType w:val="multilevel"/>
    <w:tmpl w:val="BF205925"/>
    <w:lvl w:ilvl="0" w:tentative="0">
      <w:start w:val="1"/>
      <w:numFmt w:val="decimal"/>
      <w:suff w:val="nothing"/>
      <w:lvlText w:val="%1．"/>
      <w:lvlJc w:val="left"/>
      <w:pPr>
        <w:ind w:left="0" w:firstLine="0"/>
      </w:pPr>
      <w:rPr>
        <w:rFonts w:hint="default"/>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CF092B84"/>
    <w:multiLevelType w:val="multilevel"/>
    <w:tmpl w:val="CF092B84"/>
    <w:lvl w:ilvl="0" w:tentative="0">
      <w:start w:val="1"/>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0053208E"/>
    <w:multiLevelType w:val="multilevel"/>
    <w:tmpl w:val="0053208E"/>
    <w:lvl w:ilvl="0" w:tentative="0">
      <w:start w:val="2"/>
      <w:numFmt w:val="chineseCounting"/>
      <w:suff w:val="space"/>
      <w:lvlText w:val="第%1条"/>
      <w:lvlJc w:val="left"/>
      <w:rPr>
        <w:rFonts w:hint="eastAsia"/>
        <w:b/>
        <w:bCs/>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59ADCABA"/>
    <w:multiLevelType w:val="multilevel"/>
    <w:tmpl w:val="59ADCABA"/>
    <w:lvl w:ilvl="0" w:tentative="0">
      <w:start w:val="1"/>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characterSpacingControl w:val="doNotCompress"/>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xYmQ3NzliYTI2MDM4YWM2NTYwYzFhY2VkODBjOTIifQ=="/>
  </w:docVars>
  <w:rsids>
    <w:rsidRoot w:val="00000000"/>
    <w:rsid w:val="441D1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heme="minorHAnsi" w:hAnsiTheme="minorHAnsi" w:eastAsiaTheme="minorEastAsia" w:cstheme="minorBidi"/>
      <w:sz w:val="21"/>
      <w:szCs w:val="24"/>
      <w:lang w:val="en-US" w:eastAsia="zh-CN" w:bidi="ar-SA"/>
    </w:rPr>
  </w:style>
  <w:style w:type="paragraph" w:styleId="2">
    <w:name w:val="heading 1"/>
    <w:basedOn w:val="1"/>
    <w:next w:val="1"/>
    <w:link w:val="35"/>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6"/>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7"/>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8"/>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39"/>
    <w:autoRedefine/>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0"/>
    <w:autoRedefine/>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1"/>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2"/>
    <w:autoRedefine/>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3"/>
    <w:unhideWhenUsed/>
    <w:qFormat/>
    <w:uiPriority w:val="9"/>
    <w:pPr>
      <w:keepNext/>
      <w:keepLines/>
      <w:spacing w:before="320" w:after="200"/>
      <w:outlineLvl w:val="8"/>
    </w:pPr>
    <w:rPr>
      <w:rFonts w:ascii="Arial" w:hAnsi="Arial" w:eastAsia="Arial" w:cs="Arial"/>
      <w:i/>
      <w:iCs/>
      <w:sz w:val="21"/>
      <w:szCs w:val="21"/>
    </w:rPr>
  </w:style>
  <w:style w:type="character" w:default="1" w:styleId="30">
    <w:name w:val="Default Paragraph Font"/>
    <w:semiHidden/>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11">
    <w:name w:val="toc 7"/>
    <w:basedOn w:val="1"/>
    <w:next w:val="1"/>
    <w:unhideWhenUsed/>
    <w:uiPriority w:val="39"/>
    <w:pPr>
      <w:spacing w:after="57"/>
      <w:ind w:left="1701" w:right="0" w:firstLine="0"/>
    </w:pPr>
  </w:style>
  <w:style w:type="paragraph" w:styleId="12">
    <w:name w:val="caption"/>
    <w:basedOn w:val="1"/>
    <w:next w:val="1"/>
    <w:autoRedefine/>
    <w:semiHidden/>
    <w:unhideWhenUsed/>
    <w:qFormat/>
    <w:uiPriority w:val="35"/>
    <w:pPr>
      <w:spacing w:line="276" w:lineRule="auto"/>
    </w:pPr>
    <w:rPr>
      <w:b/>
      <w:bCs/>
      <w:color w:val="4874CB" w:themeColor="accent1"/>
      <w:sz w:val="18"/>
      <w:szCs w:val="18"/>
      <w14:textFill>
        <w14:solidFill>
          <w14:schemeClr w14:val="accent1"/>
        </w14:solidFill>
      </w14:textFill>
    </w:rPr>
  </w:style>
  <w:style w:type="paragraph" w:styleId="13">
    <w:name w:val="toc 5"/>
    <w:basedOn w:val="1"/>
    <w:next w:val="1"/>
    <w:unhideWhenUsed/>
    <w:uiPriority w:val="39"/>
    <w:pPr>
      <w:spacing w:after="57"/>
      <w:ind w:left="1134" w:right="0" w:firstLine="0"/>
    </w:pPr>
  </w:style>
  <w:style w:type="paragraph" w:styleId="14">
    <w:name w:val="toc 3"/>
    <w:basedOn w:val="1"/>
    <w:next w:val="1"/>
    <w:unhideWhenUsed/>
    <w:uiPriority w:val="39"/>
    <w:pPr>
      <w:spacing w:after="57"/>
      <w:ind w:left="567" w:right="0" w:firstLine="0"/>
    </w:pPr>
  </w:style>
  <w:style w:type="paragraph" w:styleId="15">
    <w:name w:val="toc 8"/>
    <w:basedOn w:val="1"/>
    <w:next w:val="1"/>
    <w:unhideWhenUsed/>
    <w:uiPriority w:val="39"/>
    <w:pPr>
      <w:spacing w:after="57"/>
      <w:ind w:left="1984" w:right="0" w:firstLine="0"/>
    </w:pPr>
  </w:style>
  <w:style w:type="paragraph" w:styleId="16">
    <w:name w:val="endnote text"/>
    <w:basedOn w:val="1"/>
    <w:link w:val="181"/>
    <w:semiHidden/>
    <w:unhideWhenUsed/>
    <w:uiPriority w:val="99"/>
    <w:pPr>
      <w:spacing w:after="0" w:line="240" w:lineRule="auto"/>
    </w:pPr>
    <w:rPr>
      <w:sz w:val="20"/>
    </w:rPr>
  </w:style>
  <w:style w:type="paragraph" w:styleId="17">
    <w:name w:val="footer"/>
    <w:basedOn w:val="1"/>
    <w:link w:val="54"/>
    <w:autoRedefine/>
    <w:unhideWhenUsed/>
    <w:qFormat/>
    <w:uiPriority w:val="99"/>
    <w:pPr>
      <w:tabs>
        <w:tab w:val="center" w:pos="7143"/>
        <w:tab w:val="right" w:pos="14287"/>
      </w:tabs>
      <w:spacing w:after="0" w:line="240" w:lineRule="auto"/>
    </w:pPr>
  </w:style>
  <w:style w:type="paragraph" w:styleId="18">
    <w:name w:val="header"/>
    <w:basedOn w:val="1"/>
    <w:link w:val="52"/>
    <w:autoRedefine/>
    <w:unhideWhenUsed/>
    <w:qFormat/>
    <w:uiPriority w:val="99"/>
    <w:pPr>
      <w:tabs>
        <w:tab w:val="center" w:pos="7143"/>
        <w:tab w:val="right" w:pos="14287"/>
      </w:tabs>
      <w:spacing w:after="0" w:line="240" w:lineRule="auto"/>
    </w:pPr>
  </w:style>
  <w:style w:type="paragraph" w:styleId="19">
    <w:name w:val="toc 1"/>
    <w:basedOn w:val="1"/>
    <w:next w:val="1"/>
    <w:unhideWhenUsed/>
    <w:uiPriority w:val="39"/>
    <w:pPr>
      <w:spacing w:after="57"/>
      <w:ind w:left="0" w:right="0" w:firstLine="0"/>
    </w:pPr>
  </w:style>
  <w:style w:type="paragraph" w:styleId="20">
    <w:name w:val="toc 4"/>
    <w:basedOn w:val="1"/>
    <w:next w:val="1"/>
    <w:unhideWhenUsed/>
    <w:uiPriority w:val="39"/>
    <w:pPr>
      <w:spacing w:after="57"/>
      <w:ind w:left="850" w:right="0" w:firstLine="0"/>
    </w:pPr>
  </w:style>
  <w:style w:type="paragraph" w:styleId="21">
    <w:name w:val="Subtitle"/>
    <w:basedOn w:val="1"/>
    <w:next w:val="1"/>
    <w:link w:val="47"/>
    <w:qFormat/>
    <w:uiPriority w:val="11"/>
    <w:pPr>
      <w:spacing w:before="200" w:after="200"/>
    </w:pPr>
    <w:rPr>
      <w:sz w:val="24"/>
      <w:szCs w:val="24"/>
    </w:rPr>
  </w:style>
  <w:style w:type="paragraph" w:styleId="22">
    <w:name w:val="footnote text"/>
    <w:basedOn w:val="1"/>
    <w:link w:val="180"/>
    <w:semiHidden/>
    <w:unhideWhenUsed/>
    <w:uiPriority w:val="99"/>
    <w:pPr>
      <w:spacing w:after="40" w:line="240" w:lineRule="auto"/>
    </w:pPr>
    <w:rPr>
      <w:sz w:val="18"/>
    </w:rPr>
  </w:style>
  <w:style w:type="paragraph" w:styleId="23">
    <w:name w:val="toc 6"/>
    <w:basedOn w:val="1"/>
    <w:next w:val="1"/>
    <w:unhideWhenUsed/>
    <w:uiPriority w:val="39"/>
    <w:pPr>
      <w:spacing w:after="57"/>
      <w:ind w:left="1417" w:right="0" w:firstLine="0"/>
    </w:pPr>
  </w:style>
  <w:style w:type="paragraph" w:styleId="24">
    <w:name w:val="table of figures"/>
    <w:basedOn w:val="1"/>
    <w:next w:val="1"/>
    <w:unhideWhenUsed/>
    <w:uiPriority w:val="99"/>
    <w:pPr>
      <w:spacing w:after="0" w:afterAutospacing="0"/>
    </w:pPr>
  </w:style>
  <w:style w:type="paragraph" w:styleId="25">
    <w:name w:val="toc 2"/>
    <w:basedOn w:val="1"/>
    <w:next w:val="1"/>
    <w:unhideWhenUsed/>
    <w:uiPriority w:val="39"/>
    <w:pPr>
      <w:spacing w:after="57"/>
      <w:ind w:left="283" w:right="0" w:firstLine="0"/>
    </w:pPr>
  </w:style>
  <w:style w:type="paragraph" w:styleId="26">
    <w:name w:val="toc 9"/>
    <w:basedOn w:val="1"/>
    <w:next w:val="1"/>
    <w:unhideWhenUsed/>
    <w:uiPriority w:val="39"/>
    <w:pPr>
      <w:spacing w:after="57"/>
      <w:ind w:left="2268" w:right="0" w:firstLine="0"/>
    </w:pPr>
  </w:style>
  <w:style w:type="paragraph" w:styleId="27">
    <w:name w:val="Title"/>
    <w:basedOn w:val="1"/>
    <w:next w:val="1"/>
    <w:link w:val="46"/>
    <w:autoRedefine/>
    <w:qFormat/>
    <w:uiPriority w:val="10"/>
    <w:pPr>
      <w:spacing w:before="300" w:after="200"/>
      <w:contextualSpacing/>
    </w:pPr>
    <w:rPr>
      <w:sz w:val="48"/>
      <w:szCs w:val="48"/>
    </w:rPr>
  </w:style>
  <w:style w:type="table" w:styleId="29">
    <w:name w:val="Table Grid"/>
    <w:basedOn w:val="28"/>
    <w:autoRedefine/>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Strong"/>
    <w:basedOn w:val="30"/>
    <w:qFormat/>
    <w:uiPriority w:val="0"/>
    <w:rPr>
      <w:b/>
    </w:rPr>
  </w:style>
  <w:style w:type="character" w:styleId="32">
    <w:name w:val="endnote reference"/>
    <w:basedOn w:val="30"/>
    <w:semiHidden/>
    <w:unhideWhenUsed/>
    <w:uiPriority w:val="99"/>
    <w:rPr>
      <w:vertAlign w:val="superscript"/>
    </w:rPr>
  </w:style>
  <w:style w:type="character" w:styleId="33">
    <w:name w:val="Hyperlink"/>
    <w:unhideWhenUsed/>
    <w:uiPriority w:val="99"/>
    <w:rPr>
      <w:color w:val="0026E5" w:themeColor="hyperlink"/>
      <w:u w:val="single"/>
      <w14:textFill>
        <w14:solidFill>
          <w14:schemeClr w14:val="hlink"/>
        </w14:solidFill>
      </w14:textFill>
    </w:rPr>
  </w:style>
  <w:style w:type="character" w:styleId="34">
    <w:name w:val="footnote reference"/>
    <w:basedOn w:val="30"/>
    <w:unhideWhenUsed/>
    <w:uiPriority w:val="99"/>
    <w:rPr>
      <w:vertAlign w:val="superscript"/>
    </w:rPr>
  </w:style>
  <w:style w:type="character" w:customStyle="1" w:styleId="35">
    <w:name w:val="Heading 1 Char"/>
    <w:basedOn w:val="30"/>
    <w:link w:val="2"/>
    <w:uiPriority w:val="9"/>
    <w:rPr>
      <w:rFonts w:ascii="Arial" w:hAnsi="Arial" w:eastAsia="Arial" w:cs="Arial"/>
      <w:sz w:val="40"/>
      <w:szCs w:val="40"/>
    </w:rPr>
  </w:style>
  <w:style w:type="character" w:customStyle="1" w:styleId="36">
    <w:name w:val="Heading 2 Char"/>
    <w:basedOn w:val="30"/>
    <w:link w:val="3"/>
    <w:uiPriority w:val="9"/>
    <w:rPr>
      <w:rFonts w:ascii="Arial" w:hAnsi="Arial" w:eastAsia="Arial" w:cs="Arial"/>
      <w:sz w:val="34"/>
    </w:rPr>
  </w:style>
  <w:style w:type="character" w:customStyle="1" w:styleId="37">
    <w:name w:val="Heading 3 Char"/>
    <w:basedOn w:val="30"/>
    <w:link w:val="4"/>
    <w:uiPriority w:val="9"/>
    <w:rPr>
      <w:rFonts w:ascii="Arial" w:hAnsi="Arial" w:eastAsia="Arial" w:cs="Arial"/>
      <w:sz w:val="30"/>
      <w:szCs w:val="30"/>
    </w:rPr>
  </w:style>
  <w:style w:type="character" w:customStyle="1" w:styleId="38">
    <w:name w:val="Heading 4 Char"/>
    <w:basedOn w:val="30"/>
    <w:link w:val="5"/>
    <w:uiPriority w:val="9"/>
    <w:rPr>
      <w:rFonts w:ascii="Arial" w:hAnsi="Arial" w:eastAsia="Arial" w:cs="Arial"/>
      <w:b/>
      <w:bCs/>
      <w:sz w:val="26"/>
      <w:szCs w:val="26"/>
    </w:rPr>
  </w:style>
  <w:style w:type="character" w:customStyle="1" w:styleId="39">
    <w:name w:val="Heading 5 Char"/>
    <w:basedOn w:val="30"/>
    <w:link w:val="6"/>
    <w:autoRedefine/>
    <w:qFormat/>
    <w:uiPriority w:val="9"/>
    <w:rPr>
      <w:rFonts w:ascii="Arial" w:hAnsi="Arial" w:eastAsia="Arial" w:cs="Arial"/>
      <w:b/>
      <w:bCs/>
      <w:sz w:val="24"/>
      <w:szCs w:val="24"/>
    </w:rPr>
  </w:style>
  <w:style w:type="character" w:customStyle="1" w:styleId="40">
    <w:name w:val="Heading 6 Char"/>
    <w:basedOn w:val="30"/>
    <w:link w:val="7"/>
    <w:uiPriority w:val="9"/>
    <w:rPr>
      <w:rFonts w:ascii="Arial" w:hAnsi="Arial" w:eastAsia="Arial" w:cs="Arial"/>
      <w:b/>
      <w:bCs/>
      <w:sz w:val="22"/>
      <w:szCs w:val="22"/>
    </w:rPr>
  </w:style>
  <w:style w:type="character" w:customStyle="1" w:styleId="41">
    <w:name w:val="Heading 7 Char"/>
    <w:basedOn w:val="30"/>
    <w:link w:val="8"/>
    <w:autoRedefine/>
    <w:qFormat/>
    <w:uiPriority w:val="9"/>
    <w:rPr>
      <w:rFonts w:ascii="Arial" w:hAnsi="Arial" w:eastAsia="Arial" w:cs="Arial"/>
      <w:b/>
      <w:bCs/>
      <w:i/>
      <w:iCs/>
      <w:sz w:val="22"/>
      <w:szCs w:val="22"/>
    </w:rPr>
  </w:style>
  <w:style w:type="character" w:customStyle="1" w:styleId="42">
    <w:name w:val="Heading 8 Char"/>
    <w:basedOn w:val="30"/>
    <w:link w:val="9"/>
    <w:autoRedefine/>
    <w:qFormat/>
    <w:uiPriority w:val="9"/>
    <w:rPr>
      <w:rFonts w:ascii="Arial" w:hAnsi="Arial" w:eastAsia="Arial" w:cs="Arial"/>
      <w:i/>
      <w:iCs/>
      <w:sz w:val="22"/>
      <w:szCs w:val="22"/>
    </w:rPr>
  </w:style>
  <w:style w:type="character" w:customStyle="1" w:styleId="43">
    <w:name w:val="Heading 9 Char"/>
    <w:basedOn w:val="30"/>
    <w:link w:val="10"/>
    <w:uiPriority w:val="9"/>
    <w:rPr>
      <w:rFonts w:ascii="Arial" w:hAnsi="Arial" w:eastAsia="Arial" w:cs="Arial"/>
      <w:i/>
      <w:iCs/>
      <w:sz w:val="21"/>
      <w:szCs w:val="21"/>
    </w:rPr>
  </w:style>
  <w:style w:type="paragraph" w:styleId="44">
    <w:name w:val="List Paragraph"/>
    <w:basedOn w:val="1"/>
    <w:autoRedefine/>
    <w:qFormat/>
    <w:uiPriority w:val="34"/>
    <w:pPr>
      <w:ind w:left="720"/>
      <w:contextualSpacing/>
    </w:pPr>
  </w:style>
  <w:style w:type="paragraph" w:styleId="45">
    <w:name w:val="No Spacing"/>
    <w:autoRedefine/>
    <w:qFormat/>
    <w:uiPriority w:val="1"/>
    <w:pPr>
      <w:spacing w:before="0" w:after="0" w:line="240" w:lineRule="auto"/>
    </w:pPr>
    <w:rPr>
      <w:rFonts w:hint="default" w:ascii="Times New Roman" w:hAnsi="Times New Roman" w:eastAsia="宋体" w:cs="Times New Roman"/>
    </w:rPr>
  </w:style>
  <w:style w:type="character" w:customStyle="1" w:styleId="46">
    <w:name w:val="Title Char"/>
    <w:basedOn w:val="30"/>
    <w:link w:val="27"/>
    <w:autoRedefine/>
    <w:qFormat/>
    <w:uiPriority w:val="10"/>
    <w:rPr>
      <w:sz w:val="48"/>
      <w:szCs w:val="48"/>
    </w:rPr>
  </w:style>
  <w:style w:type="character" w:customStyle="1" w:styleId="47">
    <w:name w:val="Subtitle Char"/>
    <w:basedOn w:val="30"/>
    <w:link w:val="21"/>
    <w:autoRedefine/>
    <w:qFormat/>
    <w:uiPriority w:val="11"/>
    <w:rPr>
      <w:sz w:val="24"/>
      <w:szCs w:val="24"/>
    </w:rPr>
  </w:style>
  <w:style w:type="paragraph" w:styleId="48">
    <w:name w:val="Quote"/>
    <w:basedOn w:val="1"/>
    <w:next w:val="1"/>
    <w:link w:val="49"/>
    <w:qFormat/>
    <w:uiPriority w:val="29"/>
    <w:pPr>
      <w:ind w:left="720" w:right="720"/>
    </w:pPr>
    <w:rPr>
      <w:i/>
    </w:rPr>
  </w:style>
  <w:style w:type="character" w:customStyle="1" w:styleId="49">
    <w:name w:val="Quote Char"/>
    <w:link w:val="48"/>
    <w:autoRedefine/>
    <w:qFormat/>
    <w:uiPriority w:val="29"/>
    <w:rPr>
      <w:i/>
    </w:rPr>
  </w:style>
  <w:style w:type="paragraph" w:styleId="50">
    <w:name w:val="Intense Quote"/>
    <w:basedOn w:val="1"/>
    <w:next w:val="1"/>
    <w:link w:val="51"/>
    <w:autoRedefine/>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1">
    <w:name w:val="Intense Quote Char"/>
    <w:link w:val="50"/>
    <w:autoRedefine/>
    <w:qFormat/>
    <w:uiPriority w:val="30"/>
    <w:rPr>
      <w:i/>
    </w:rPr>
  </w:style>
  <w:style w:type="character" w:customStyle="1" w:styleId="52">
    <w:name w:val="Header Char"/>
    <w:basedOn w:val="30"/>
    <w:link w:val="18"/>
    <w:autoRedefine/>
    <w:qFormat/>
    <w:uiPriority w:val="99"/>
  </w:style>
  <w:style w:type="character" w:customStyle="1" w:styleId="53">
    <w:name w:val="Footer Char"/>
    <w:basedOn w:val="30"/>
    <w:link w:val="17"/>
    <w:autoRedefine/>
    <w:qFormat/>
    <w:uiPriority w:val="99"/>
  </w:style>
  <w:style w:type="character" w:customStyle="1" w:styleId="54">
    <w:name w:val="Caption Char"/>
    <w:link w:val="17"/>
    <w:autoRedefine/>
    <w:qFormat/>
    <w:uiPriority w:val="99"/>
  </w:style>
  <w:style w:type="table" w:customStyle="1" w:styleId="55">
    <w:name w:val="Table Grid Light"/>
    <w:basedOn w:val="28"/>
    <w:autoRedefine/>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6">
    <w:name w:val="Plain Table 1"/>
    <w:basedOn w:val="28"/>
    <w:autoRedefine/>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7">
    <w:name w:val="Plain Table 2"/>
    <w:basedOn w:val="28"/>
    <w:autoRedefine/>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8">
    <w:name w:val="Plain Table 3"/>
    <w:basedOn w:val="28"/>
    <w:autoRedefine/>
    <w:qFormat/>
    <w:uiPriority w:val="99"/>
    <w:pPr>
      <w:spacing w:after="0" w:line="240" w:lineRule="auto"/>
    </w:pP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9">
    <w:name w:val="Plain Table 4"/>
    <w:basedOn w:val="28"/>
    <w:autoRedefine/>
    <w:qFormat/>
    <w:uiPriority w:val="99"/>
    <w:pPr>
      <w:spacing w:after="0" w:line="240" w:lineRule="auto"/>
    </w:p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Plain Table 5"/>
    <w:basedOn w:val="28"/>
    <w:autoRedefine/>
    <w:qFormat/>
    <w:uiPriority w:val="99"/>
    <w:pPr>
      <w:spacing w:after="0" w:line="240" w:lineRule="auto"/>
    </w:pP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1">
    <w:name w:val="Grid Table 1 Light"/>
    <w:basedOn w:val="28"/>
    <w:autoRedefine/>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2">
    <w:name w:val="Grid Table 1 Light - Accent 1"/>
    <w:basedOn w:val="28"/>
    <w:autoRedefine/>
    <w:qFormat/>
    <w:uiPriority w:val="99"/>
    <w:pPr>
      <w:spacing w:after="0" w:line="240" w:lineRule="auto"/>
    </w:pPr>
    <w:tblPr>
      <w:tbl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insideH w:val="single" w:color="B5C6E9" w:themeColor="accent1" w:themeTint="67" w:sz="4" w:space="0"/>
        <w:insideV w:val="single" w:color="B5C6E9" w:themeColor="accent1" w:themeTint="67" w:sz="4" w:space="0"/>
      </w:tblBorders>
    </w:tblPr>
    <w:tblStylePr w:type="firstRow">
      <w:rPr>
        <w:b/>
        <w:color w:val="404040"/>
      </w:rPr>
      <w:tcPr>
        <w:tcBorders>
          <w:bottom w:val="single" w:color="94ADE0"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tcBorders>
      </w:tcPr>
    </w:tblStylePr>
  </w:style>
  <w:style w:type="table" w:customStyle="1" w:styleId="63">
    <w:name w:val="Grid Table 1 Light - Accent 2"/>
    <w:basedOn w:val="28"/>
    <w:autoRedefine/>
    <w:qFormat/>
    <w:uiPriority w:val="99"/>
    <w:pPr>
      <w:spacing w:after="0" w:line="240" w:lineRule="auto"/>
    </w:pPr>
    <w:tblPr>
      <w:tbl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insideH w:val="single" w:color="F8CCAA" w:themeColor="accent2" w:themeTint="67" w:sz="4" w:space="0"/>
        <w:insideV w:val="single" w:color="F8CCAA" w:themeColor="accent2" w:themeTint="67" w:sz="4" w:space="0"/>
      </w:tblBorders>
    </w:tblPr>
    <w:tblStylePr w:type="firstRow">
      <w:rPr>
        <w:b/>
        <w:color w:val="404040"/>
      </w:rPr>
      <w:tcPr>
        <w:tcBorders>
          <w:bottom w:val="single" w:color="F5B585"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tcBorders>
      </w:tcPr>
    </w:tblStylePr>
  </w:style>
  <w:style w:type="table" w:customStyle="1" w:styleId="64">
    <w:name w:val="Grid Table 1 Light - Accent 3"/>
    <w:basedOn w:val="28"/>
    <w:autoRedefine/>
    <w:qFormat/>
    <w:uiPriority w:val="99"/>
    <w:pPr>
      <w:spacing w:after="0" w:line="240" w:lineRule="auto"/>
    </w:pPr>
    <w:tblPr>
      <w:tbl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insideH w:val="single" w:color="FEE594" w:themeColor="accent3" w:themeTint="67" w:sz="4" w:space="0"/>
        <w:insideV w:val="single" w:color="FEE594" w:themeColor="accent3" w:themeTint="67" w:sz="4" w:space="0"/>
      </w:tblBorders>
    </w:tblPr>
    <w:tblStylePr w:type="firstRow">
      <w:rPr>
        <w:b/>
        <w:color w:val="404040"/>
      </w:rPr>
      <w:tcPr>
        <w:tcBorders>
          <w:bottom w:val="single" w:color="FDDA64"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tcBorders>
      </w:tcPr>
    </w:tblStylePr>
  </w:style>
  <w:style w:type="table" w:customStyle="1" w:styleId="65">
    <w:name w:val="Grid Table 1 Light - Accent 4"/>
    <w:basedOn w:val="28"/>
    <w:autoRedefine/>
    <w:qFormat/>
    <w:uiPriority w:val="99"/>
    <w:pPr>
      <w:spacing w:after="0" w:line="240" w:lineRule="auto"/>
    </w:pPr>
    <w:tblPr>
      <w:tbl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insideH w:val="single" w:color="C7E4B2" w:themeColor="accent4" w:themeTint="67" w:sz="4" w:space="0"/>
        <w:insideV w:val="single" w:color="C7E4B2" w:themeColor="accent4" w:themeTint="67" w:sz="4" w:space="0"/>
      </w:tblBorders>
    </w:tblPr>
    <w:tblStylePr w:type="firstRow">
      <w:rPr>
        <w:b/>
        <w:color w:val="404040"/>
      </w:rPr>
      <w:tcPr>
        <w:tcBorders>
          <w:bottom w:val="single" w:color="AED890"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tcBorders>
      </w:tcPr>
    </w:tblStylePr>
  </w:style>
  <w:style w:type="table" w:customStyle="1" w:styleId="66">
    <w:name w:val="Grid Table 1 Light - Accent 5"/>
    <w:basedOn w:val="28"/>
    <w:autoRedefine/>
    <w:qFormat/>
    <w:uiPriority w:val="99"/>
    <w:pPr>
      <w:spacing w:after="0" w:line="240" w:lineRule="auto"/>
    </w:pPr>
    <w:tblPr>
      <w:tbl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insideH w:val="single" w:color="A7E9E3" w:themeColor="accent5" w:themeTint="67" w:sz="4" w:space="0"/>
        <w:insideV w:val="single" w:color="A7E9E3" w:themeColor="accent5" w:themeTint="67" w:sz="4" w:space="0"/>
      </w:tblBorders>
    </w:tblPr>
    <w:tblStylePr w:type="firstRow">
      <w:rPr>
        <w:b/>
        <w:color w:val="404040"/>
      </w:rPr>
      <w:tcPr>
        <w:tcBorders>
          <w:bottom w:val="single" w:color="80DFD7"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tcBorders>
      </w:tcPr>
    </w:tblStylePr>
  </w:style>
  <w:style w:type="table" w:customStyle="1" w:styleId="67">
    <w:name w:val="Grid Table 1 Light - Accent 6"/>
    <w:basedOn w:val="28"/>
    <w:autoRedefine/>
    <w:qFormat/>
    <w:uiPriority w:val="99"/>
    <w:pPr>
      <w:spacing w:after="0" w:line="240" w:lineRule="auto"/>
    </w:pPr>
    <w:tblPr>
      <w:tbl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insideH w:val="single" w:color="F4B6BD" w:themeColor="accent6" w:themeTint="67" w:sz="4" w:space="0"/>
        <w:insideV w:val="single" w:color="F4B6BD" w:themeColor="accent6" w:themeTint="67" w:sz="4" w:space="0"/>
      </w:tblBorders>
    </w:tblPr>
    <w:tblStylePr w:type="firstRow">
      <w:rPr>
        <w:b/>
        <w:color w:val="404040"/>
      </w:rPr>
      <w:tcPr>
        <w:tcBorders>
          <w:bottom w:val="single" w:color="EF96A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tcBorders>
      </w:tcPr>
    </w:tblStylePr>
  </w:style>
  <w:style w:type="table" w:customStyle="1" w:styleId="68">
    <w:name w:val="Grid Table 2"/>
    <w:basedOn w:val="28"/>
    <w:autoRedefine/>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9">
    <w:name w:val="Grid Table 2 - Accent 1"/>
    <w:basedOn w:val="28"/>
    <w:autoRedefine/>
    <w:qFormat/>
    <w:uiPriority w:val="99"/>
    <w:pPr>
      <w:spacing w:after="0" w:line="240" w:lineRule="auto"/>
    </w:pPr>
    <w:tblPr>
      <w:tblBorders>
        <w:bottom w:val="single" w:color="577FCF" w:themeColor="accent1" w:themeTint="EA" w:sz="4" w:space="0"/>
        <w:insideH w:val="single" w:color="577FCF" w:themeColor="accent1" w:themeTint="EA" w:sz="4" w:space="0"/>
        <w:insideV w:val="single" w:color="577FCF" w:themeColor="accent1" w:themeTint="EA" w:sz="4" w:space="0"/>
      </w:tblBorders>
    </w:tblPr>
    <w:tblStylePr w:type="firstRow">
      <w:rPr>
        <w:b/>
        <w:color w:val="404040"/>
      </w:rPr>
      <w:tcPr>
        <w:tcBorders>
          <w:top w:val="nil"/>
          <w:left w:val="nil"/>
          <w:bottom w:val="single" w:color="577FCF" w:themeColor="accent1" w:themeTint="EA" w:sz="12" w:space="0"/>
          <w:right w:val="nil"/>
        </w:tcBorders>
        <w:shd w:val="clear" w:color="FFFFFF" w:fill="auto"/>
      </w:tcPr>
    </w:tblStylePr>
    <w:tblStylePr w:type="lastRow">
      <w:rPr>
        <w:b/>
        <w:color w:val="404040"/>
      </w:rPr>
      <w:tcPr>
        <w:tcBorders>
          <w:top w:val="single" w:color="577FCF"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9E2F4" w:themeColor="accent1" w:themeTint="34" w:fill="D9E2F4" w:themeFill="accent1" w:themeFillTint="34"/>
      </w:tcPr>
    </w:tblStylePr>
    <w:tblStylePr w:type="band1Horz">
      <w:rPr>
        <w:rFonts w:ascii="Arial" w:hAnsi="Arial"/>
        <w:color w:val="404040"/>
        <w:sz w:val="22"/>
      </w:rPr>
      <w:tcPr>
        <w:shd w:val="clear" w:color="D9E2F4" w:themeColor="accent1" w:themeTint="34" w:fill="D9E2F4" w:themeFill="accent1" w:themeFillTint="34"/>
      </w:tcPr>
    </w:tblStylePr>
  </w:style>
  <w:style w:type="table" w:customStyle="1" w:styleId="70">
    <w:name w:val="Grid Table 2 - Accent 2"/>
    <w:basedOn w:val="28"/>
    <w:autoRedefine/>
    <w:qFormat/>
    <w:uiPriority w:val="99"/>
    <w:pPr>
      <w:spacing w:after="0" w:line="240" w:lineRule="auto"/>
    </w:pPr>
    <w:tblPr>
      <w:tblBorders>
        <w:bottom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404040"/>
      </w:rPr>
      <w:tcPr>
        <w:tcBorders>
          <w:top w:val="nil"/>
          <w:left w:val="nil"/>
          <w:bottom w:val="single" w:color="F4B483" w:themeColor="accent2" w:themeTint="97" w:sz="12" w:space="0"/>
          <w:right w:val="nil"/>
        </w:tcBorders>
        <w:shd w:val="clear" w:color="FFFFFF" w:fill="auto"/>
      </w:tcPr>
    </w:tblStylePr>
    <w:tblStylePr w:type="lastRow">
      <w:rPr>
        <w:b/>
        <w:color w:val="404040"/>
      </w:rPr>
      <w:tcPr>
        <w:tcBorders>
          <w:top w:val="single" w:color="F4B483"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cPr>
        <w:shd w:val="clear" w:color="FBE6D6" w:themeColor="accent2" w:themeTint="32" w:fill="FBE6D6" w:themeFill="accent2" w:themeFillTint="32"/>
      </w:tcPr>
    </w:tblStylePr>
  </w:style>
  <w:style w:type="table" w:customStyle="1" w:styleId="71">
    <w:name w:val="Grid Table 2 - Accent 3"/>
    <w:basedOn w:val="28"/>
    <w:autoRedefine/>
    <w:qFormat/>
    <w:uiPriority w:val="99"/>
    <w:pPr>
      <w:spacing w:after="0" w:line="240" w:lineRule="auto"/>
    </w:pPr>
    <w:tblPr>
      <w:tblBorders>
        <w:bottom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404040"/>
      </w:rPr>
      <w:tcPr>
        <w:tcBorders>
          <w:top w:val="nil"/>
          <w:left w:val="nil"/>
          <w:bottom w:val="single" w:color="F3BA02" w:themeColor="accent3" w:themeTint="FE" w:sz="12" w:space="0"/>
          <w:right w:val="nil"/>
        </w:tcBorders>
        <w:shd w:val="clear" w:color="FFFFFF" w:fill="auto"/>
      </w:tcPr>
    </w:tblStylePr>
    <w:tblStylePr w:type="lastRow">
      <w:rPr>
        <w:b/>
        <w:color w:val="404040"/>
      </w:rPr>
      <w:tcPr>
        <w:tcBorders>
          <w:top w:val="single" w:color="F3BA02"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cPr>
        <w:shd w:val="clear" w:color="FEF2C9" w:themeColor="accent3" w:themeTint="34" w:fill="FEF2C9" w:themeFill="accent3" w:themeFillTint="34"/>
      </w:tcPr>
    </w:tblStylePr>
  </w:style>
  <w:style w:type="table" w:customStyle="1" w:styleId="72">
    <w:name w:val="Grid Table 2 - Accent 4"/>
    <w:basedOn w:val="28"/>
    <w:autoRedefine/>
    <w:qFormat/>
    <w:uiPriority w:val="99"/>
    <w:pPr>
      <w:spacing w:after="0" w:line="240" w:lineRule="auto"/>
    </w:pPr>
    <w:tblPr>
      <w:tblBorders>
        <w:bottom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404040"/>
      </w:rPr>
      <w:tcPr>
        <w:tcBorders>
          <w:top w:val="nil"/>
          <w:left w:val="nil"/>
          <w:bottom w:val="single" w:color="ABD78C" w:themeColor="accent4" w:themeTint="9A" w:sz="12" w:space="0"/>
          <w:right w:val="nil"/>
        </w:tcBorders>
        <w:shd w:val="clear" w:color="FFFFFF" w:fill="auto"/>
      </w:tcPr>
    </w:tblStylePr>
    <w:tblStylePr w:type="lastRow">
      <w:rPr>
        <w:b/>
        <w:color w:val="404040"/>
      </w:rPr>
      <w:tcPr>
        <w:tcBorders>
          <w:top w:val="single" w:color="ABD78C"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cPr>
        <w:shd w:val="clear" w:color="E2F1D8" w:themeColor="accent4" w:themeTint="34" w:fill="E2F1D8" w:themeFill="accent4" w:themeFillTint="34"/>
      </w:tcPr>
    </w:tblStylePr>
  </w:style>
  <w:style w:type="table" w:customStyle="1" w:styleId="73">
    <w:name w:val="Grid Table 2 - Accent 5"/>
    <w:basedOn w:val="28"/>
    <w:uiPriority w:val="99"/>
    <w:pPr>
      <w:spacing w:after="0" w:line="240" w:lineRule="auto"/>
    </w:pPr>
    <w:tblPr>
      <w:tblBorders>
        <w:bottom w:val="single" w:color="30C0B4" w:themeColor="accent5" w:sz="4" w:space="0"/>
        <w:insideH w:val="single" w:color="30C0B4" w:themeColor="accent5" w:sz="4" w:space="0"/>
        <w:insideV w:val="single" w:color="30C0B4" w:themeColor="accent5" w:sz="4" w:space="0"/>
      </w:tblBorders>
    </w:tblPr>
    <w:tblStylePr w:type="firstRow">
      <w:rPr>
        <w:b/>
        <w:color w:val="404040"/>
      </w:rPr>
      <w:tcPr>
        <w:tcBorders>
          <w:top w:val="nil"/>
          <w:left w:val="nil"/>
          <w:bottom w:val="single" w:color="30C0B4" w:themeColor="accent5" w:sz="12" w:space="0"/>
          <w:right w:val="nil"/>
        </w:tcBorders>
        <w:shd w:val="clear" w:color="FFFFFF" w:fill="auto"/>
      </w:tcPr>
    </w:tblStylePr>
    <w:tblStylePr w:type="lastRow">
      <w:rPr>
        <w:b/>
        <w:color w:val="404040"/>
      </w:rPr>
      <w:tcPr>
        <w:tcBorders>
          <w:top w:val="single" w:color="30C0B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cPr>
        <w:shd w:val="clear" w:color="D2F3F1" w:themeColor="accent5" w:themeTint="34" w:fill="D2F3F1" w:themeFill="accent5" w:themeFillTint="34"/>
      </w:tcPr>
    </w:tblStylePr>
  </w:style>
  <w:style w:type="table" w:customStyle="1" w:styleId="74">
    <w:name w:val="Grid Table 2 - Accent 6"/>
    <w:basedOn w:val="28"/>
    <w:uiPriority w:val="99"/>
    <w:pPr>
      <w:spacing w:after="0" w:line="240" w:lineRule="auto"/>
    </w:pPr>
    <w:tblPr>
      <w:tblBorders>
        <w:bottom w:val="single" w:color="E54C5E" w:themeColor="accent6" w:sz="4" w:space="0"/>
        <w:insideH w:val="single" w:color="E54C5E" w:themeColor="accent6" w:sz="4" w:space="0"/>
        <w:insideV w:val="single" w:color="E54C5E" w:themeColor="accent6" w:sz="4" w:space="0"/>
      </w:tblBorders>
    </w:tblPr>
    <w:tblStylePr w:type="firstRow">
      <w:rPr>
        <w:b/>
        <w:color w:val="404040"/>
      </w:rPr>
      <w:tcPr>
        <w:tcBorders>
          <w:top w:val="nil"/>
          <w:left w:val="nil"/>
          <w:bottom w:val="single" w:color="E54C5E" w:themeColor="accent6" w:sz="12" w:space="0"/>
          <w:right w:val="nil"/>
        </w:tcBorders>
        <w:shd w:val="clear" w:color="FFFFFF" w:fill="auto"/>
      </w:tcPr>
    </w:tblStylePr>
    <w:tblStylePr w:type="lastRow">
      <w:rPr>
        <w:b/>
        <w:color w:val="404040"/>
      </w:rPr>
      <w:tcPr>
        <w:tcBorders>
          <w:top w:val="single" w:color="E54C5E"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cPr>
        <w:shd w:val="clear" w:color="F9DADE" w:themeColor="accent6" w:themeTint="34" w:fill="F9DADE" w:themeFill="accent6" w:themeFillTint="34"/>
      </w:tcPr>
    </w:tblStylePr>
  </w:style>
  <w:style w:type="table" w:customStyle="1" w:styleId="75">
    <w:name w:val="Grid Table 3"/>
    <w:basedOn w:val="28"/>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6">
    <w:name w:val="Grid Table 3 - Accent 1"/>
    <w:basedOn w:val="28"/>
    <w:uiPriority w:val="99"/>
    <w:pPr>
      <w:spacing w:after="0" w:line="240" w:lineRule="auto"/>
    </w:pPr>
    <w:tblPr>
      <w:tblBorders>
        <w:bottom w:val="single" w:color="577FCF" w:themeColor="accent1" w:themeTint="EA" w:sz="4" w:space="0"/>
        <w:insideH w:val="single" w:color="577FCF" w:themeColor="accent1" w:themeTint="EA" w:sz="4" w:space="0"/>
        <w:insideV w:val="single" w:color="577FCF"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9E2F4" w:themeColor="accent1" w:themeTint="34" w:fill="D9E2F4" w:themeFill="accent1" w:themeFillTint="34"/>
      </w:tcPr>
    </w:tblStylePr>
    <w:tblStylePr w:type="band1Horz">
      <w:rPr>
        <w:rFonts w:ascii="Arial" w:hAnsi="Arial"/>
        <w:color w:val="404040"/>
        <w:sz w:val="22"/>
      </w:rPr>
      <w:tcPr>
        <w:shd w:val="clear" w:color="D9E2F4" w:themeColor="accent1" w:themeTint="34" w:fill="D9E2F4" w:themeFill="accent1" w:themeFillTint="34"/>
      </w:tcPr>
    </w:tblStylePr>
  </w:style>
  <w:style w:type="table" w:customStyle="1" w:styleId="77">
    <w:name w:val="Grid Table 3 - Accent 2"/>
    <w:basedOn w:val="28"/>
    <w:uiPriority w:val="99"/>
    <w:pPr>
      <w:spacing w:after="0" w:line="240" w:lineRule="auto"/>
    </w:pPr>
    <w:tblPr>
      <w:tblBorders>
        <w:bottom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cPr>
        <w:shd w:val="clear" w:color="FBE6D6" w:themeColor="accent2" w:themeTint="32" w:fill="FBE6D6" w:themeFill="accent2" w:themeFillTint="32"/>
      </w:tcPr>
    </w:tblStylePr>
  </w:style>
  <w:style w:type="table" w:customStyle="1" w:styleId="78">
    <w:name w:val="Grid Table 3 - Accent 3"/>
    <w:basedOn w:val="28"/>
    <w:uiPriority w:val="99"/>
    <w:pPr>
      <w:spacing w:after="0" w:line="240" w:lineRule="auto"/>
    </w:pPr>
    <w:tblPr>
      <w:tblBorders>
        <w:bottom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cPr>
        <w:shd w:val="clear" w:color="FEF2C9" w:themeColor="accent3" w:themeTint="34" w:fill="FEF2C9" w:themeFill="accent3" w:themeFillTint="34"/>
      </w:tcPr>
    </w:tblStylePr>
  </w:style>
  <w:style w:type="table" w:customStyle="1" w:styleId="79">
    <w:name w:val="Grid Table 3 - Accent 4"/>
    <w:basedOn w:val="28"/>
    <w:qFormat/>
    <w:uiPriority w:val="99"/>
    <w:pPr>
      <w:spacing w:after="0" w:line="240" w:lineRule="auto"/>
    </w:pPr>
    <w:tblPr>
      <w:tblBorders>
        <w:bottom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cPr>
        <w:shd w:val="clear" w:color="E2F1D8" w:themeColor="accent4" w:themeTint="34" w:fill="E2F1D8" w:themeFill="accent4" w:themeFillTint="34"/>
      </w:tcPr>
    </w:tblStylePr>
  </w:style>
  <w:style w:type="table" w:customStyle="1" w:styleId="80">
    <w:name w:val="Grid Table 3 - Accent 5"/>
    <w:basedOn w:val="28"/>
    <w:uiPriority w:val="99"/>
    <w:pPr>
      <w:spacing w:after="0" w:line="240" w:lineRule="auto"/>
    </w:pPr>
    <w:tblPr>
      <w:tblBorders>
        <w:bottom w:val="single" w:color="30C0B4" w:themeColor="accent5" w:sz="4" w:space="0"/>
        <w:insideH w:val="single" w:color="30C0B4" w:themeColor="accent5" w:sz="4" w:space="0"/>
        <w:insideV w:val="single" w:color="30C0B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cPr>
        <w:shd w:val="clear" w:color="D2F3F1" w:themeColor="accent5" w:themeTint="34" w:fill="D2F3F1" w:themeFill="accent5" w:themeFillTint="34"/>
      </w:tcPr>
    </w:tblStylePr>
  </w:style>
  <w:style w:type="table" w:customStyle="1" w:styleId="81">
    <w:name w:val="Grid Table 3 - Accent 6"/>
    <w:basedOn w:val="28"/>
    <w:uiPriority w:val="99"/>
    <w:pPr>
      <w:spacing w:after="0" w:line="240" w:lineRule="auto"/>
    </w:pPr>
    <w:tblPr>
      <w:tblBorders>
        <w:bottom w:val="single" w:color="E54C5E" w:themeColor="accent6" w:sz="4" w:space="0"/>
        <w:insideH w:val="single" w:color="E54C5E" w:themeColor="accent6" w:sz="4" w:space="0"/>
        <w:insideV w:val="single" w:color="E54C5E"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cPr>
        <w:shd w:val="clear" w:color="F9DADE" w:themeColor="accent6" w:themeTint="34" w:fill="F9DADE" w:themeFill="accent6" w:themeFillTint="34"/>
      </w:tcPr>
    </w:tblStylePr>
  </w:style>
  <w:style w:type="table" w:customStyle="1" w:styleId="82">
    <w:name w:val="Grid Table 4"/>
    <w:basedOn w:val="28"/>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3">
    <w:name w:val="Grid Table 4 - Accent 1"/>
    <w:basedOn w:val="28"/>
    <w:autoRedefine/>
    <w:uiPriority w:val="59"/>
    <w:pPr>
      <w:spacing w:after="0" w:line="240" w:lineRule="auto"/>
    </w:pPr>
    <w:tblPr>
      <w:tblBorders>
        <w:top w:val="single" w:color="97B0E1" w:themeColor="accent1" w:themeTint="90" w:sz="4" w:space="0"/>
        <w:left w:val="single" w:color="97B0E1" w:themeColor="accent1" w:themeTint="90" w:sz="4" w:space="0"/>
        <w:bottom w:val="single" w:color="97B0E1" w:themeColor="accent1" w:themeTint="90" w:sz="4" w:space="0"/>
        <w:right w:val="single" w:color="97B0E1" w:themeColor="accent1" w:themeTint="90" w:sz="4" w:space="0"/>
        <w:insideH w:val="single" w:color="97B0E1" w:themeColor="accent1" w:themeTint="90" w:sz="4" w:space="0"/>
        <w:insideV w:val="single" w:color="97B0E1" w:themeColor="accent1" w:themeTint="90" w:sz="4" w:space="0"/>
      </w:tblBorders>
    </w:tblPr>
    <w:tblStylePr w:type="firstRow">
      <w:rPr>
        <w:rFonts w:ascii="Arial" w:hAnsi="Arial"/>
        <w:b/>
        <w:color w:val="FFFFFF"/>
        <w:sz w:val="22"/>
      </w:rPr>
      <w:tcPr>
        <w:tcBorders>
          <w:top w:val="single" w:color="577FCF" w:themeColor="accent1" w:themeTint="EA" w:sz="4" w:space="0"/>
          <w:left w:val="single" w:color="577FCF" w:themeColor="accent1" w:themeTint="EA" w:sz="4" w:space="0"/>
          <w:bottom w:val="single" w:color="577FCF" w:themeColor="accent1" w:themeTint="EA" w:sz="4" w:space="0"/>
          <w:right w:val="single" w:color="577FCF" w:themeColor="accent1" w:themeTint="EA" w:sz="4" w:space="0"/>
        </w:tcBorders>
        <w:shd w:val="clear" w:color="577FCF" w:themeColor="accent1" w:themeTint="EA" w:fill="577FCF" w:themeFill="accent1" w:themeFillTint="EA"/>
      </w:tcPr>
    </w:tblStylePr>
    <w:tblStylePr w:type="lastRow">
      <w:rPr>
        <w:b/>
        <w:color w:val="404040"/>
      </w:rPr>
      <w:tcPr>
        <w:tcBorders>
          <w:top w:val="single" w:color="577FCF"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3F4" w:themeColor="accent1" w:themeTint="32" w:fill="DBE3F4" w:themeFill="accent1" w:themeFillTint="32"/>
      </w:tcPr>
    </w:tblStylePr>
    <w:tblStylePr w:type="band1Horz">
      <w:rPr>
        <w:rFonts w:ascii="Arial" w:hAnsi="Arial"/>
        <w:color w:val="404040"/>
        <w:sz w:val="22"/>
      </w:rPr>
      <w:tcPr>
        <w:shd w:val="clear" w:color="DBE3F4" w:themeColor="accent1" w:themeTint="32" w:fill="DBE3F4" w:themeFill="accent1" w:themeFillTint="32"/>
      </w:tcPr>
    </w:tblStylePr>
  </w:style>
  <w:style w:type="table" w:customStyle="1" w:styleId="84">
    <w:name w:val="Grid Table 4 - Accent 2"/>
    <w:basedOn w:val="28"/>
    <w:uiPriority w:val="59"/>
    <w:pPr>
      <w:spacing w:after="0" w:line="240" w:lineRule="auto"/>
    </w:pPr>
    <w:tblPr>
      <w:tblBorders>
        <w:top w:val="single" w:color="F5B889" w:themeColor="accent2" w:themeTint="90" w:sz="4" w:space="0"/>
        <w:left w:val="single" w:color="F5B889" w:themeColor="accent2" w:themeTint="90" w:sz="4" w:space="0"/>
        <w:bottom w:val="single" w:color="F5B889" w:themeColor="accent2" w:themeTint="90" w:sz="4" w:space="0"/>
        <w:right w:val="single" w:color="F5B889" w:themeColor="accent2" w:themeTint="90" w:sz="4" w:space="0"/>
        <w:insideH w:val="single" w:color="F5B889" w:themeColor="accent2" w:themeTint="90" w:sz="4" w:space="0"/>
        <w:insideV w:val="single" w:color="F5B889" w:themeColor="accent2" w:themeTint="90" w:sz="4" w:space="0"/>
      </w:tblBorders>
    </w:tblPr>
    <w:tblStylePr w:type="firstRow">
      <w:rPr>
        <w:rFonts w:ascii="Arial" w:hAnsi="Arial"/>
        <w:b/>
        <w:color w:val="FFFFFF"/>
        <w:sz w:val="22"/>
      </w:rPr>
      <w:tcPr>
        <w:tc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tcBorders>
        <w:shd w:val="clear" w:color="F4B483" w:themeColor="accent2" w:themeTint="97" w:fill="F4B483" w:themeFill="accent2" w:themeFillTint="97"/>
      </w:tcPr>
    </w:tblStylePr>
    <w:tblStylePr w:type="lastRow">
      <w:rPr>
        <w:b/>
        <w:color w:val="404040"/>
      </w:rPr>
      <w:tcPr>
        <w:tcBorders>
          <w:top w:val="single" w:color="F4B483"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cPr>
        <w:shd w:val="clear" w:color="FBE6D6" w:themeColor="accent2" w:themeTint="32" w:fill="FBE6D6" w:themeFill="accent2" w:themeFillTint="32"/>
      </w:tcPr>
    </w:tblStylePr>
  </w:style>
  <w:style w:type="table" w:customStyle="1" w:styleId="85">
    <w:name w:val="Grid Table 4 - Accent 3"/>
    <w:basedOn w:val="28"/>
    <w:uiPriority w:val="59"/>
    <w:pPr>
      <w:spacing w:after="0" w:line="240" w:lineRule="auto"/>
    </w:pPr>
    <w:tblPr>
      <w:tblBorders>
        <w:top w:val="single" w:color="FDDB6A" w:themeColor="accent3" w:themeTint="90" w:sz="4" w:space="0"/>
        <w:left w:val="single" w:color="FDDB6A" w:themeColor="accent3" w:themeTint="90" w:sz="4" w:space="0"/>
        <w:bottom w:val="single" w:color="FDDB6A" w:themeColor="accent3" w:themeTint="90" w:sz="4" w:space="0"/>
        <w:right w:val="single" w:color="FDDB6A" w:themeColor="accent3" w:themeTint="90" w:sz="4" w:space="0"/>
        <w:insideH w:val="single" w:color="FDDB6A" w:themeColor="accent3" w:themeTint="90" w:sz="4" w:space="0"/>
        <w:insideV w:val="single" w:color="FDDB6A" w:themeColor="accent3" w:themeTint="90" w:sz="4" w:space="0"/>
      </w:tblBorders>
    </w:tblPr>
    <w:tblStylePr w:type="firstRow">
      <w:rPr>
        <w:rFonts w:ascii="Arial" w:hAnsi="Arial"/>
        <w:b/>
        <w:color w:val="FFFFFF"/>
        <w:sz w:val="22"/>
      </w:rPr>
      <w:tcPr>
        <w:tcBorders>
          <w:top w:val="single" w:color="F3BA02" w:themeColor="accent3" w:themeTint="FE" w:sz="4" w:space="0"/>
          <w:left w:val="single" w:color="F3BA02" w:themeColor="accent3" w:themeTint="FE" w:sz="4" w:space="0"/>
          <w:bottom w:val="single" w:color="F3BA02" w:themeColor="accent3" w:themeTint="FE" w:sz="4" w:space="0"/>
          <w:right w:val="single" w:color="F3BA02" w:themeColor="accent3" w:themeTint="FE" w:sz="4" w:space="0"/>
        </w:tcBorders>
        <w:shd w:val="clear" w:color="F3BA02" w:themeColor="accent3" w:themeTint="FE" w:fill="F3BA02" w:themeFill="accent3" w:themeFillTint="FE"/>
      </w:tcPr>
    </w:tblStylePr>
    <w:tblStylePr w:type="lastRow">
      <w:rPr>
        <w:b/>
        <w:color w:val="404040"/>
      </w:rPr>
      <w:tcPr>
        <w:tcBorders>
          <w:top w:val="single" w:color="F3BA02"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cPr>
        <w:shd w:val="clear" w:color="FEF2C9" w:themeColor="accent3" w:themeTint="34" w:fill="FEF2C9" w:themeFill="accent3" w:themeFillTint="34"/>
      </w:tcPr>
    </w:tblStylePr>
  </w:style>
  <w:style w:type="table" w:customStyle="1" w:styleId="86">
    <w:name w:val="Grid Table 4 - Accent 4"/>
    <w:basedOn w:val="28"/>
    <w:uiPriority w:val="59"/>
    <w:pPr>
      <w:spacing w:after="0" w:line="240" w:lineRule="auto"/>
    </w:pPr>
    <w:tblPr>
      <w:tblBorders>
        <w:top w:val="single" w:color="B1D994" w:themeColor="accent4" w:themeTint="90" w:sz="4" w:space="0"/>
        <w:left w:val="single" w:color="B1D994" w:themeColor="accent4" w:themeTint="90" w:sz="4" w:space="0"/>
        <w:bottom w:val="single" w:color="B1D994" w:themeColor="accent4" w:themeTint="90" w:sz="4" w:space="0"/>
        <w:right w:val="single" w:color="B1D994" w:themeColor="accent4" w:themeTint="90" w:sz="4" w:space="0"/>
        <w:insideH w:val="single" w:color="B1D994" w:themeColor="accent4" w:themeTint="90" w:sz="4" w:space="0"/>
        <w:insideV w:val="single" w:color="B1D994" w:themeColor="accent4" w:themeTint="90" w:sz="4" w:space="0"/>
      </w:tblBorders>
    </w:tblPr>
    <w:tblStylePr w:type="firstRow">
      <w:rPr>
        <w:rFonts w:ascii="Arial" w:hAnsi="Arial"/>
        <w:b/>
        <w:color w:val="FFFFFF"/>
        <w:sz w:val="22"/>
      </w:rPr>
      <w:tcPr>
        <w:tc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tcBorders>
        <w:shd w:val="clear" w:color="ABD78C" w:themeColor="accent4" w:themeTint="9A" w:fill="ABD78C" w:themeFill="accent4" w:themeFillTint="9A"/>
      </w:tcPr>
    </w:tblStylePr>
    <w:tblStylePr w:type="lastRow">
      <w:rPr>
        <w:b/>
        <w:color w:val="404040"/>
      </w:rPr>
      <w:tcPr>
        <w:tcBorders>
          <w:top w:val="single" w:color="ABD78C"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cPr>
        <w:shd w:val="clear" w:color="E2F1D8" w:themeColor="accent4" w:themeTint="34" w:fill="E2F1D8" w:themeFill="accent4" w:themeFillTint="34"/>
      </w:tcPr>
    </w:tblStylePr>
  </w:style>
  <w:style w:type="table" w:customStyle="1" w:styleId="87">
    <w:name w:val="Grid Table 4 - Accent 5"/>
    <w:basedOn w:val="28"/>
    <w:uiPriority w:val="59"/>
    <w:pPr>
      <w:spacing w:after="0" w:line="240" w:lineRule="auto"/>
    </w:pPr>
    <w:tblPr>
      <w:tblBorders>
        <w:top w:val="single" w:color="85E0D8" w:themeColor="accent5" w:themeTint="90" w:sz="4" w:space="0"/>
        <w:left w:val="single" w:color="85E0D8" w:themeColor="accent5" w:themeTint="90" w:sz="4" w:space="0"/>
        <w:bottom w:val="single" w:color="85E0D8" w:themeColor="accent5" w:themeTint="90" w:sz="4" w:space="0"/>
        <w:right w:val="single" w:color="85E0D8" w:themeColor="accent5" w:themeTint="90" w:sz="4" w:space="0"/>
        <w:insideH w:val="single" w:color="85E0D8" w:themeColor="accent5" w:themeTint="90" w:sz="4" w:space="0"/>
        <w:insideV w:val="single" w:color="85E0D8" w:themeColor="accent5" w:themeTint="90" w:sz="4" w:space="0"/>
      </w:tblBorders>
    </w:tblPr>
    <w:tblStylePr w:type="firstRow">
      <w:rPr>
        <w:rFonts w:ascii="Arial" w:hAnsi="Arial"/>
        <w:b/>
        <w:color w:val="FFFFFF"/>
        <w:sz w:val="22"/>
      </w:rPr>
      <w:tcPr>
        <w:tcBorders>
          <w:top w:val="single" w:color="30C0B4" w:themeColor="accent5" w:sz="4" w:space="0"/>
          <w:left w:val="single" w:color="30C0B4" w:themeColor="accent5" w:sz="4" w:space="0"/>
          <w:bottom w:val="single" w:color="30C0B4" w:themeColor="accent5" w:sz="4" w:space="0"/>
          <w:right w:val="single" w:color="30C0B4" w:themeColor="accent5" w:sz="4" w:space="0"/>
        </w:tcBorders>
        <w:shd w:val="clear" w:color="30C0B4" w:themeColor="accent5" w:fill="30C0B4" w:themeFill="accent5"/>
      </w:tcPr>
    </w:tblStylePr>
    <w:tblStylePr w:type="lastRow">
      <w:rPr>
        <w:b/>
        <w:color w:val="404040"/>
      </w:rPr>
      <w:tcPr>
        <w:tcBorders>
          <w:top w:val="single" w:color="30C0B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cPr>
        <w:shd w:val="clear" w:color="D2F3F1" w:themeColor="accent5" w:themeTint="34" w:fill="D2F3F1" w:themeFill="accent5" w:themeFillTint="34"/>
      </w:tcPr>
    </w:tblStylePr>
  </w:style>
  <w:style w:type="table" w:customStyle="1" w:styleId="88">
    <w:name w:val="Grid Table 4 - Accent 6"/>
    <w:basedOn w:val="28"/>
    <w:uiPriority w:val="59"/>
    <w:pPr>
      <w:spacing w:after="0" w:line="240" w:lineRule="auto"/>
    </w:pPr>
    <w:tblPr>
      <w:tblBorders>
        <w:top w:val="single" w:color="F099A4" w:themeColor="accent6" w:themeTint="90" w:sz="4" w:space="0"/>
        <w:left w:val="single" w:color="F099A4" w:themeColor="accent6" w:themeTint="90" w:sz="4" w:space="0"/>
        <w:bottom w:val="single" w:color="F099A4" w:themeColor="accent6" w:themeTint="90" w:sz="4" w:space="0"/>
        <w:right w:val="single" w:color="F099A4" w:themeColor="accent6" w:themeTint="90" w:sz="4" w:space="0"/>
        <w:insideH w:val="single" w:color="F099A4" w:themeColor="accent6" w:themeTint="90" w:sz="4" w:space="0"/>
        <w:insideV w:val="single" w:color="F099A4" w:themeColor="accent6" w:themeTint="90" w:sz="4" w:space="0"/>
      </w:tblBorders>
    </w:tblPr>
    <w:tblStylePr w:type="firstRow">
      <w:rPr>
        <w:rFonts w:ascii="Arial" w:hAnsi="Arial"/>
        <w:b/>
        <w:color w:val="FFFFFF"/>
        <w:sz w:val="22"/>
      </w:rPr>
      <w:tcPr>
        <w:tcBorders>
          <w:top w:val="single" w:color="E54C5E" w:themeColor="accent6" w:sz="4" w:space="0"/>
          <w:left w:val="single" w:color="E54C5E" w:themeColor="accent6" w:sz="4" w:space="0"/>
          <w:bottom w:val="single" w:color="E54C5E" w:themeColor="accent6" w:sz="4" w:space="0"/>
          <w:right w:val="single" w:color="E54C5E" w:themeColor="accent6" w:sz="4" w:space="0"/>
        </w:tcBorders>
        <w:shd w:val="clear" w:color="E54C5E" w:themeColor="accent6" w:fill="E54C5E" w:themeFill="accent6"/>
      </w:tcPr>
    </w:tblStylePr>
    <w:tblStylePr w:type="lastRow">
      <w:rPr>
        <w:b/>
        <w:color w:val="404040"/>
      </w:rPr>
      <w:tcPr>
        <w:tcBorders>
          <w:top w:val="single" w:color="E54C5E"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cPr>
        <w:shd w:val="clear" w:color="F9DADE" w:themeColor="accent6" w:themeTint="34" w:fill="F9DADE" w:themeFill="accent6" w:themeFillTint="34"/>
      </w:tcPr>
    </w:tblStylePr>
  </w:style>
  <w:style w:type="table" w:customStyle="1" w:styleId="89">
    <w:name w:val="Grid Table 5 Dark"/>
    <w:basedOn w:val="28"/>
    <w:autoRedefine/>
    <w:uiPriority w:val="99"/>
    <w:pPr>
      <w:spacing w:after="0" w:line="240" w:lineRule="auto"/>
    </w:pPr>
    <w:tblPr>
      <w:tblBorders>
        <w:top w:val="single" w:color="CAEACE" w:themeColor="light1" w:sz="4" w:space="0"/>
        <w:left w:val="single" w:color="CAEACE" w:themeColor="light1" w:sz="4" w:space="0"/>
        <w:bottom w:val="single" w:color="CAEACE" w:themeColor="light1" w:sz="4" w:space="0"/>
        <w:right w:val="single" w:color="CAEACE" w:themeColor="light1" w:sz="4" w:space="0"/>
        <w:insideH w:val="single" w:color="CAEACE" w:themeColor="light1" w:sz="4" w:space="0"/>
        <w:insideV w:val="single" w:color="CAEACE"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CAEACE"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0">
    <w:name w:val="Grid Table 5 Dark- Accent 1"/>
    <w:basedOn w:val="28"/>
    <w:uiPriority w:val="99"/>
    <w:pPr>
      <w:spacing w:after="0" w:line="240" w:lineRule="auto"/>
    </w:pPr>
    <w:tblPr>
      <w:tblBorders>
        <w:top w:val="single" w:color="CAEACE" w:themeColor="light1" w:sz="4" w:space="0"/>
        <w:left w:val="single" w:color="CAEACE" w:themeColor="light1" w:sz="4" w:space="0"/>
        <w:bottom w:val="single" w:color="CAEACE" w:themeColor="light1" w:sz="4" w:space="0"/>
        <w:right w:val="single" w:color="CAEACE" w:themeColor="light1" w:sz="4" w:space="0"/>
        <w:insideH w:val="single" w:color="CAEACE" w:themeColor="light1" w:sz="4" w:space="0"/>
        <w:insideV w:val="single" w:color="CAEACE" w:themeColor="light1" w:sz="4" w:space="0"/>
      </w:tblBorders>
    </w:tblPr>
    <w:tblStylePr w:type="firstRow">
      <w:rPr>
        <w:rFonts w:ascii="Arial" w:hAnsi="Arial"/>
        <w:b/>
        <w:color w:val="FFFFFF"/>
        <w:sz w:val="22"/>
      </w:rPr>
      <w:tcPr>
        <w:shd w:val="clear" w:color="4874CB" w:themeColor="accent1" w:fill="4874CB" w:themeFill="accent1"/>
      </w:tcPr>
    </w:tblStylePr>
    <w:tblStylePr w:type="lastRow">
      <w:rPr>
        <w:rFonts w:ascii="Arial" w:hAnsi="Arial"/>
        <w:b/>
        <w:color w:val="FFFFFF"/>
        <w:sz w:val="22"/>
      </w:rPr>
      <w:tcPr>
        <w:tcBorders>
          <w:top w:val="single" w:color="CAEACE" w:themeColor="light1" w:sz="4" w:space="0"/>
        </w:tcBorders>
        <w:shd w:val="clear" w:color="4874CB" w:themeColor="accent1" w:fill="4874CB" w:themeFill="accent1"/>
      </w:tcPr>
    </w:tblStylePr>
    <w:tblStylePr w:type="firstCol">
      <w:rPr>
        <w:rFonts w:ascii="Arial" w:hAnsi="Arial"/>
        <w:b/>
        <w:color w:val="FFFFFF"/>
        <w:sz w:val="22"/>
      </w:rPr>
      <w:tcPr>
        <w:shd w:val="clear" w:color="4874CB" w:themeColor="accent1" w:fill="4874CB" w:themeFill="accent1"/>
      </w:tcPr>
    </w:tblStylePr>
    <w:tblStylePr w:type="lastCol">
      <w:rPr>
        <w:rFonts w:ascii="Arial" w:hAnsi="Arial"/>
        <w:b/>
        <w:color w:val="FFFFFF"/>
        <w:sz w:val="22"/>
      </w:rPr>
      <w:tcPr>
        <w:shd w:val="clear" w:color="4874CB" w:themeColor="accent1" w:fill="4874CB" w:themeFill="accent1"/>
      </w:tcPr>
    </w:tblStylePr>
    <w:tblStylePr w:type="band1Vert">
      <w:tcPr>
        <w:shd w:val="clear" w:color="ABBFE7" w:themeColor="accent1" w:themeTint="75" w:fill="ABBFE7" w:themeFill="accent1" w:themeFillTint="75"/>
      </w:tcPr>
    </w:tblStylePr>
    <w:tblStylePr w:type="band1Horz">
      <w:tcPr>
        <w:shd w:val="clear" w:color="ABBFE7" w:themeColor="accent1" w:themeTint="75" w:fill="ABBFE7" w:themeFill="accent1" w:themeFillTint="75"/>
      </w:tcPr>
    </w:tblStylePr>
  </w:style>
  <w:style w:type="table" w:customStyle="1" w:styleId="91">
    <w:name w:val="Grid Table 5 Dark - Accent 2"/>
    <w:basedOn w:val="28"/>
    <w:uiPriority w:val="99"/>
    <w:pPr>
      <w:spacing w:after="0" w:line="240" w:lineRule="auto"/>
    </w:pPr>
    <w:tblPr>
      <w:tblBorders>
        <w:top w:val="single" w:color="CAEACE" w:themeColor="light1" w:sz="4" w:space="0"/>
        <w:left w:val="single" w:color="CAEACE" w:themeColor="light1" w:sz="4" w:space="0"/>
        <w:bottom w:val="single" w:color="CAEACE" w:themeColor="light1" w:sz="4" w:space="0"/>
        <w:right w:val="single" w:color="CAEACE" w:themeColor="light1" w:sz="4" w:space="0"/>
        <w:insideH w:val="single" w:color="CAEACE" w:themeColor="light1" w:sz="4" w:space="0"/>
        <w:insideV w:val="single" w:color="CAEACE" w:themeColor="light1" w:sz="4" w:space="0"/>
      </w:tblBorders>
    </w:tblPr>
    <w:tblStylePr w:type="firstRow">
      <w:rPr>
        <w:rFonts w:ascii="Arial" w:hAnsi="Arial"/>
        <w:b/>
        <w:color w:val="FFFFFF"/>
        <w:sz w:val="22"/>
      </w:rPr>
      <w:tcPr>
        <w:shd w:val="clear" w:color="EE822F" w:themeColor="accent2" w:fill="EE822F" w:themeFill="accent2"/>
      </w:tcPr>
    </w:tblStylePr>
    <w:tblStylePr w:type="lastRow">
      <w:rPr>
        <w:rFonts w:ascii="Arial" w:hAnsi="Arial"/>
        <w:b/>
        <w:color w:val="FFFFFF"/>
        <w:sz w:val="22"/>
      </w:rPr>
      <w:tcPr>
        <w:tcBorders>
          <w:top w:val="single" w:color="CAEACE" w:themeColor="light1" w:sz="4" w:space="0"/>
        </w:tcBorders>
        <w:shd w:val="clear" w:color="EE822F" w:themeColor="accent2" w:fill="EE822F" w:themeFill="accent2"/>
      </w:tcPr>
    </w:tblStylePr>
    <w:tblStylePr w:type="firstCol">
      <w:rPr>
        <w:rFonts w:ascii="Arial" w:hAnsi="Arial"/>
        <w:b/>
        <w:color w:val="FFFFFF"/>
        <w:sz w:val="22"/>
      </w:rPr>
      <w:tcPr>
        <w:shd w:val="clear" w:color="EE822F" w:themeColor="accent2" w:fill="EE822F" w:themeFill="accent2"/>
      </w:tcPr>
    </w:tblStylePr>
    <w:tblStylePr w:type="lastCol">
      <w:rPr>
        <w:rFonts w:ascii="Arial" w:hAnsi="Arial"/>
        <w:b/>
        <w:color w:val="FFFFFF"/>
        <w:sz w:val="22"/>
      </w:rPr>
      <w:tcPr>
        <w:shd w:val="clear" w:color="EE822F" w:themeColor="accent2" w:fill="EE822F" w:themeFill="accent2"/>
      </w:tcPr>
    </w:tblStylePr>
    <w:tblStylePr w:type="band1Vert">
      <w:tcPr>
        <w:shd w:val="clear" w:color="F7C59F" w:themeColor="accent2" w:themeTint="75" w:fill="F7C59F" w:themeFill="accent2" w:themeFillTint="75"/>
      </w:tcPr>
    </w:tblStylePr>
    <w:tblStylePr w:type="band1Horz">
      <w:tcPr>
        <w:shd w:val="clear" w:color="F7C59F" w:themeColor="accent2" w:themeTint="75" w:fill="F7C59F" w:themeFill="accent2" w:themeFillTint="75"/>
      </w:tcPr>
    </w:tblStylePr>
  </w:style>
  <w:style w:type="table" w:customStyle="1" w:styleId="92">
    <w:name w:val="Grid Table 5 Dark - Accent 3"/>
    <w:basedOn w:val="28"/>
    <w:uiPriority w:val="99"/>
    <w:pPr>
      <w:spacing w:after="0" w:line="240" w:lineRule="auto"/>
    </w:pPr>
    <w:tblPr>
      <w:tblBorders>
        <w:top w:val="single" w:color="CAEACE" w:themeColor="light1" w:sz="4" w:space="0"/>
        <w:left w:val="single" w:color="CAEACE" w:themeColor="light1" w:sz="4" w:space="0"/>
        <w:bottom w:val="single" w:color="CAEACE" w:themeColor="light1" w:sz="4" w:space="0"/>
        <w:right w:val="single" w:color="CAEACE" w:themeColor="light1" w:sz="4" w:space="0"/>
        <w:insideH w:val="single" w:color="CAEACE" w:themeColor="light1" w:sz="4" w:space="0"/>
        <w:insideV w:val="single" w:color="CAEACE" w:themeColor="light1" w:sz="4" w:space="0"/>
      </w:tblBorders>
    </w:tblPr>
    <w:tblStylePr w:type="firstRow">
      <w:rPr>
        <w:rFonts w:ascii="Arial" w:hAnsi="Arial"/>
        <w:b/>
        <w:color w:val="FFFFFF"/>
        <w:sz w:val="22"/>
      </w:rPr>
      <w:tcPr>
        <w:shd w:val="clear" w:color="F2BA02" w:themeColor="accent3" w:fill="F2BA02" w:themeFill="accent3"/>
      </w:tcPr>
    </w:tblStylePr>
    <w:tblStylePr w:type="lastRow">
      <w:rPr>
        <w:rFonts w:ascii="Arial" w:hAnsi="Arial"/>
        <w:b/>
        <w:color w:val="FFFFFF"/>
        <w:sz w:val="22"/>
      </w:rPr>
      <w:tcPr>
        <w:tcBorders>
          <w:top w:val="single" w:color="CAEACE" w:themeColor="light1" w:sz="4" w:space="0"/>
        </w:tcBorders>
        <w:shd w:val="clear" w:color="F2BA02" w:themeColor="accent3" w:fill="F2BA02" w:themeFill="accent3"/>
      </w:tcPr>
    </w:tblStylePr>
    <w:tblStylePr w:type="firstCol">
      <w:rPr>
        <w:rFonts w:ascii="Arial" w:hAnsi="Arial"/>
        <w:b/>
        <w:color w:val="FFFFFF"/>
        <w:sz w:val="22"/>
      </w:rPr>
      <w:tcPr>
        <w:shd w:val="clear" w:color="F2BA02" w:themeColor="accent3" w:fill="F2BA02" w:themeFill="accent3"/>
      </w:tcPr>
    </w:tblStylePr>
    <w:tblStylePr w:type="lastCol">
      <w:rPr>
        <w:rFonts w:ascii="Arial" w:hAnsi="Arial"/>
        <w:b/>
        <w:color w:val="FFFFFF"/>
        <w:sz w:val="22"/>
      </w:rPr>
      <w:tcPr>
        <w:shd w:val="clear" w:color="F2BA02" w:themeColor="accent3" w:fill="F2BA02" w:themeFill="accent3"/>
      </w:tcPr>
    </w:tblStylePr>
    <w:tblStylePr w:type="band1Vert">
      <w:tcPr>
        <w:shd w:val="clear" w:color="FDE185" w:themeColor="accent3" w:themeTint="75" w:fill="FDE185" w:themeFill="accent3" w:themeFillTint="75"/>
      </w:tcPr>
    </w:tblStylePr>
    <w:tblStylePr w:type="band1Horz">
      <w:tcPr>
        <w:shd w:val="clear" w:color="FDE185" w:themeColor="accent3" w:themeTint="75" w:fill="FDE185" w:themeFill="accent3" w:themeFillTint="75"/>
      </w:tcPr>
    </w:tblStylePr>
  </w:style>
  <w:style w:type="table" w:customStyle="1" w:styleId="93">
    <w:name w:val="Grid Table 5 Dark- Accent 4"/>
    <w:basedOn w:val="28"/>
    <w:uiPriority w:val="99"/>
    <w:pPr>
      <w:spacing w:after="0" w:line="240" w:lineRule="auto"/>
    </w:pPr>
    <w:tblPr>
      <w:tblBorders>
        <w:top w:val="single" w:color="CAEACE" w:themeColor="light1" w:sz="4" w:space="0"/>
        <w:left w:val="single" w:color="CAEACE" w:themeColor="light1" w:sz="4" w:space="0"/>
        <w:bottom w:val="single" w:color="CAEACE" w:themeColor="light1" w:sz="4" w:space="0"/>
        <w:right w:val="single" w:color="CAEACE" w:themeColor="light1" w:sz="4" w:space="0"/>
        <w:insideH w:val="single" w:color="CAEACE" w:themeColor="light1" w:sz="4" w:space="0"/>
        <w:insideV w:val="single" w:color="CAEACE" w:themeColor="light1" w:sz="4" w:space="0"/>
      </w:tblBorders>
    </w:tblPr>
    <w:tblStylePr w:type="firstRow">
      <w:rPr>
        <w:rFonts w:ascii="Arial" w:hAnsi="Arial"/>
        <w:b/>
        <w:color w:val="FFFFFF"/>
        <w:sz w:val="22"/>
      </w:rPr>
      <w:tcPr>
        <w:shd w:val="clear" w:color="75BD42" w:themeColor="accent4" w:fill="75BD42" w:themeFill="accent4"/>
      </w:tcPr>
    </w:tblStylePr>
    <w:tblStylePr w:type="lastRow">
      <w:rPr>
        <w:rFonts w:ascii="Arial" w:hAnsi="Arial"/>
        <w:b/>
        <w:color w:val="FFFFFF"/>
        <w:sz w:val="22"/>
      </w:rPr>
      <w:tcPr>
        <w:tcBorders>
          <w:top w:val="single" w:color="CAEACE" w:themeColor="light1" w:sz="4" w:space="0"/>
        </w:tcBorders>
        <w:shd w:val="clear" w:color="75BD42" w:themeColor="accent4" w:fill="75BD42" w:themeFill="accent4"/>
      </w:tcPr>
    </w:tblStylePr>
    <w:tblStylePr w:type="firstCol">
      <w:rPr>
        <w:rFonts w:ascii="Arial" w:hAnsi="Arial"/>
        <w:b/>
        <w:color w:val="FFFFFF"/>
        <w:sz w:val="22"/>
      </w:rPr>
      <w:tcPr>
        <w:shd w:val="clear" w:color="75BD42" w:themeColor="accent4" w:fill="75BD42" w:themeFill="accent4"/>
      </w:tcPr>
    </w:tblStylePr>
    <w:tblStylePr w:type="lastCol">
      <w:rPr>
        <w:rFonts w:ascii="Arial" w:hAnsi="Arial"/>
        <w:b/>
        <w:color w:val="FFFFFF"/>
        <w:sz w:val="22"/>
      </w:rPr>
      <w:tcPr>
        <w:shd w:val="clear" w:color="75BD42" w:themeColor="accent4" w:fill="75BD42" w:themeFill="accent4"/>
      </w:tcPr>
    </w:tblStylePr>
    <w:tblStylePr w:type="band1Vert">
      <w:tcPr>
        <w:shd w:val="clear" w:color="BFE0A8" w:themeColor="accent4" w:themeTint="75" w:fill="BFE0A8" w:themeFill="accent4" w:themeFillTint="75"/>
      </w:tcPr>
    </w:tblStylePr>
    <w:tblStylePr w:type="band1Horz">
      <w:tcPr>
        <w:shd w:val="clear" w:color="BFE0A8" w:themeColor="accent4" w:themeTint="75" w:fill="BFE0A8" w:themeFill="accent4" w:themeFillTint="75"/>
      </w:tcPr>
    </w:tblStylePr>
  </w:style>
  <w:style w:type="table" w:customStyle="1" w:styleId="94">
    <w:name w:val="Grid Table 5 Dark - Accent 5"/>
    <w:basedOn w:val="28"/>
    <w:uiPriority w:val="99"/>
    <w:pPr>
      <w:spacing w:after="0" w:line="240" w:lineRule="auto"/>
    </w:pPr>
    <w:tblPr>
      <w:tblBorders>
        <w:top w:val="single" w:color="CAEACE" w:themeColor="light1" w:sz="4" w:space="0"/>
        <w:left w:val="single" w:color="CAEACE" w:themeColor="light1" w:sz="4" w:space="0"/>
        <w:bottom w:val="single" w:color="CAEACE" w:themeColor="light1" w:sz="4" w:space="0"/>
        <w:right w:val="single" w:color="CAEACE" w:themeColor="light1" w:sz="4" w:space="0"/>
        <w:insideH w:val="single" w:color="CAEACE" w:themeColor="light1" w:sz="4" w:space="0"/>
        <w:insideV w:val="single" w:color="CAEACE" w:themeColor="light1" w:sz="4" w:space="0"/>
      </w:tblBorders>
    </w:tblPr>
    <w:tblStylePr w:type="firstRow">
      <w:rPr>
        <w:rFonts w:ascii="Arial" w:hAnsi="Arial"/>
        <w:b/>
        <w:color w:val="FFFFFF"/>
        <w:sz w:val="22"/>
      </w:rPr>
      <w:tcPr>
        <w:shd w:val="clear" w:color="30C0B4" w:themeColor="accent5" w:fill="30C0B4" w:themeFill="accent5"/>
      </w:tcPr>
    </w:tblStylePr>
    <w:tblStylePr w:type="lastRow">
      <w:rPr>
        <w:rFonts w:ascii="Arial" w:hAnsi="Arial"/>
        <w:b/>
        <w:color w:val="FFFFFF"/>
        <w:sz w:val="22"/>
      </w:rPr>
      <w:tcPr>
        <w:tcBorders>
          <w:top w:val="single" w:color="CAEACE" w:themeColor="light1" w:sz="4" w:space="0"/>
        </w:tcBorders>
        <w:shd w:val="clear" w:color="30C0B4" w:themeColor="accent5" w:fill="30C0B4" w:themeFill="accent5"/>
      </w:tcPr>
    </w:tblStylePr>
    <w:tblStylePr w:type="firstCol">
      <w:rPr>
        <w:rFonts w:ascii="Arial" w:hAnsi="Arial"/>
        <w:b/>
        <w:color w:val="FFFFFF"/>
        <w:sz w:val="22"/>
      </w:rPr>
      <w:tcPr>
        <w:shd w:val="clear" w:color="30C0B4" w:themeColor="accent5" w:fill="30C0B4" w:themeFill="accent5"/>
      </w:tcPr>
    </w:tblStylePr>
    <w:tblStylePr w:type="lastCol">
      <w:rPr>
        <w:rFonts w:ascii="Arial" w:hAnsi="Arial"/>
        <w:b/>
        <w:color w:val="FFFFFF"/>
        <w:sz w:val="22"/>
      </w:rPr>
      <w:tcPr>
        <w:shd w:val="clear" w:color="30C0B4" w:themeColor="accent5" w:fill="30C0B4" w:themeFill="accent5"/>
      </w:tcPr>
    </w:tblStylePr>
    <w:tblStylePr w:type="band1Vert">
      <w:tcPr>
        <w:shd w:val="clear" w:color="9BE6E0" w:themeColor="accent5" w:themeTint="75" w:fill="9BE6E0" w:themeFill="accent5" w:themeFillTint="75"/>
      </w:tcPr>
    </w:tblStylePr>
    <w:tblStylePr w:type="band1Horz">
      <w:tcPr>
        <w:shd w:val="clear" w:color="9BE6E0" w:themeColor="accent5" w:themeTint="75" w:fill="9BE6E0" w:themeFill="accent5" w:themeFillTint="75"/>
      </w:tcPr>
    </w:tblStylePr>
  </w:style>
  <w:style w:type="table" w:customStyle="1" w:styleId="95">
    <w:name w:val="Grid Table 5 Dark - Accent 6"/>
    <w:basedOn w:val="28"/>
    <w:uiPriority w:val="99"/>
    <w:pPr>
      <w:spacing w:after="0" w:line="240" w:lineRule="auto"/>
    </w:pPr>
    <w:tblPr>
      <w:tblBorders>
        <w:top w:val="single" w:color="CAEACE" w:themeColor="light1" w:sz="4" w:space="0"/>
        <w:left w:val="single" w:color="CAEACE" w:themeColor="light1" w:sz="4" w:space="0"/>
        <w:bottom w:val="single" w:color="CAEACE" w:themeColor="light1" w:sz="4" w:space="0"/>
        <w:right w:val="single" w:color="CAEACE" w:themeColor="light1" w:sz="4" w:space="0"/>
        <w:insideH w:val="single" w:color="CAEACE" w:themeColor="light1" w:sz="4" w:space="0"/>
        <w:insideV w:val="single" w:color="CAEACE" w:themeColor="light1" w:sz="4" w:space="0"/>
      </w:tblBorders>
    </w:tblPr>
    <w:tblStylePr w:type="firstRow">
      <w:rPr>
        <w:rFonts w:ascii="Arial" w:hAnsi="Arial"/>
        <w:b/>
        <w:color w:val="FFFFFF"/>
        <w:sz w:val="22"/>
      </w:rPr>
      <w:tcPr>
        <w:shd w:val="clear" w:color="E54C5E" w:themeColor="accent6" w:fill="E54C5E" w:themeFill="accent6"/>
      </w:tcPr>
    </w:tblStylePr>
    <w:tblStylePr w:type="lastRow">
      <w:rPr>
        <w:rFonts w:ascii="Arial" w:hAnsi="Arial"/>
        <w:b/>
        <w:color w:val="FFFFFF"/>
        <w:sz w:val="22"/>
      </w:rPr>
      <w:tcPr>
        <w:tcBorders>
          <w:top w:val="single" w:color="CAEACE" w:themeColor="light1" w:sz="4" w:space="0"/>
        </w:tcBorders>
        <w:shd w:val="clear" w:color="E54C5E" w:themeColor="accent6" w:fill="E54C5E" w:themeFill="accent6"/>
      </w:tcPr>
    </w:tblStylePr>
    <w:tblStylePr w:type="firstCol">
      <w:rPr>
        <w:rFonts w:ascii="Arial" w:hAnsi="Arial"/>
        <w:b/>
        <w:color w:val="FFFFFF"/>
        <w:sz w:val="22"/>
      </w:rPr>
      <w:tcPr>
        <w:shd w:val="clear" w:color="E54C5E" w:themeColor="accent6" w:fill="E54C5E" w:themeFill="accent6"/>
      </w:tcPr>
    </w:tblStylePr>
    <w:tblStylePr w:type="lastCol">
      <w:rPr>
        <w:rFonts w:ascii="Arial" w:hAnsi="Arial"/>
        <w:b/>
        <w:color w:val="FFFFFF"/>
        <w:sz w:val="22"/>
      </w:rPr>
      <w:tcPr>
        <w:shd w:val="clear" w:color="E54C5E" w:themeColor="accent6" w:fill="E54C5E" w:themeFill="accent6"/>
      </w:tcPr>
    </w:tblStylePr>
    <w:tblStylePr w:type="band1Vert">
      <w:tcPr>
        <w:shd w:val="clear" w:color="F3ACB5" w:themeColor="accent6" w:themeTint="75" w:fill="F3ACB5" w:themeFill="accent6" w:themeFillTint="75"/>
      </w:tcPr>
    </w:tblStylePr>
    <w:tblStylePr w:type="band1Horz">
      <w:tcPr>
        <w:shd w:val="clear" w:color="F3ACB5" w:themeColor="accent6" w:themeTint="75" w:fill="F3ACB5" w:themeFill="accent6" w:themeFillTint="75"/>
      </w:tcPr>
    </w:tblStylePr>
  </w:style>
  <w:style w:type="table" w:customStyle="1" w:styleId="96">
    <w:name w:val="Grid Table 6 Colorful"/>
    <w:basedOn w:val="28"/>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7">
    <w:name w:val="Grid Table 6 Colorful - Accent 1"/>
    <w:basedOn w:val="28"/>
    <w:uiPriority w:val="99"/>
    <w:pPr>
      <w:spacing w:after="0" w:line="240" w:lineRule="auto"/>
    </w:pPr>
    <w:tblPr>
      <w:tblBorders>
        <w:top w:val="single" w:color="A3B9E4" w:themeColor="accent1" w:themeTint="80" w:sz="4" w:space="0"/>
        <w:left w:val="single" w:color="A3B9E4" w:themeColor="accent1" w:themeTint="80" w:sz="4" w:space="0"/>
        <w:bottom w:val="single" w:color="A3B9E4" w:themeColor="accent1" w:themeTint="80" w:sz="4" w:space="0"/>
        <w:right w:val="single" w:color="A3B9E4" w:themeColor="accent1" w:themeTint="80" w:sz="4" w:space="0"/>
        <w:insideH w:val="single" w:color="A3B9E4" w:themeColor="accent1" w:themeTint="80" w:sz="4" w:space="0"/>
        <w:insideV w:val="single" w:color="A3B9E4" w:themeColor="accent1" w:themeTint="80" w:sz="4" w:space="0"/>
      </w:tblBorders>
    </w:tblPr>
    <w:tblStylePr w:type="firstRow">
      <w:rPr>
        <w:b/>
        <w:color w:val="A4BAE5" w:themeColor="accent1" w:themeTint="80"/>
        <w14:textFill>
          <w14:solidFill>
            <w14:schemeClr w14:val="accent1">
              <w14:lumMod w14:val="50000"/>
              <w14:lumOff w14:val="50000"/>
            </w14:schemeClr>
          </w14:solidFill>
        </w14:textFill>
      </w:rPr>
      <w:tcPr>
        <w:tcBorders>
          <w:bottom w:val="single" w:color="A3B9E4" w:themeColor="accent1" w:themeTint="80" w:sz="12" w:space="0"/>
        </w:tcBorders>
      </w:tcPr>
    </w:tblStylePr>
    <w:tblStylePr w:type="lastRow">
      <w:rPr>
        <w:b/>
        <w:color w:val="A4BAE5" w:themeColor="accent1" w:themeTint="80"/>
        <w14:textFill>
          <w14:solidFill>
            <w14:schemeClr w14:val="accent1">
              <w14:lumMod w14:val="50000"/>
              <w14:lumOff w14:val="50000"/>
            </w14:schemeClr>
          </w14:solidFill>
        </w14:textFill>
      </w:rPr>
    </w:tblStylePr>
    <w:tblStylePr w:type="firstCol">
      <w:rPr>
        <w:b/>
        <w:color w:val="A4BAE5" w:themeColor="accent1" w:themeTint="80"/>
        <w14:textFill>
          <w14:solidFill>
            <w14:schemeClr w14:val="accent1">
              <w14:lumMod w14:val="50000"/>
              <w14:lumOff w14:val="50000"/>
            </w14:schemeClr>
          </w14:solidFill>
        </w14:textFill>
      </w:rPr>
    </w:tblStylePr>
    <w:tblStylePr w:type="lastCol">
      <w:rPr>
        <w:b/>
        <w:color w:val="A4BAE5" w:themeColor="accent1" w:themeTint="80"/>
        <w14:textFill>
          <w14:solidFill>
            <w14:schemeClr w14:val="accent1">
              <w14:lumMod w14:val="50000"/>
              <w14:lumOff w14:val="50000"/>
            </w14:schemeClr>
          </w14:solidFill>
        </w14:textFill>
      </w:rPr>
    </w:tblStylePr>
    <w:tblStylePr w:type="band1Vert">
      <w:tcPr>
        <w:shd w:val="clear" w:color="D9E2F4" w:themeColor="accent1" w:themeTint="34" w:fill="D9E2F4" w:themeFill="accent1" w:themeFillTint="34"/>
      </w:tcPr>
    </w:tblStylePr>
    <w:tblStylePr w:type="band1Horz">
      <w:rPr>
        <w:rFonts w:ascii="Arial" w:hAnsi="Arial"/>
        <w:color w:val="A4BAE5" w:themeColor="accent1" w:themeTint="80"/>
        <w:sz w:val="22"/>
        <w14:textFill>
          <w14:solidFill>
            <w14:schemeClr w14:val="accent1">
              <w14:lumMod w14:val="50000"/>
              <w14:lumOff w14:val="50000"/>
            </w14:schemeClr>
          </w14:solidFill>
        </w14:textFill>
      </w:rPr>
      <w:tcPr>
        <w:shd w:val="clear" w:color="D9E2F4" w:themeColor="accent1" w:themeTint="34" w:fill="D9E2F4" w:themeFill="accent1" w:themeFillTint="34"/>
      </w:tcPr>
    </w:tblStylePr>
    <w:tblStylePr w:type="band2Horz">
      <w:rPr>
        <w:rFonts w:ascii="Arial" w:hAnsi="Arial"/>
        <w:color w:val="A4BAE5" w:themeColor="accent1" w:themeTint="80"/>
        <w:sz w:val="22"/>
        <w14:textFill>
          <w14:solidFill>
            <w14:schemeClr w14:val="accent1">
              <w14:lumMod w14:val="50000"/>
              <w14:lumOff w14:val="50000"/>
            </w14:schemeClr>
          </w14:solidFill>
        </w14:textFill>
      </w:rPr>
    </w:tblStylePr>
  </w:style>
  <w:style w:type="table" w:customStyle="1" w:styleId="98">
    <w:name w:val="Grid Table 6 Colorful - Accent 2"/>
    <w:basedOn w:val="28"/>
    <w:uiPriority w:val="99"/>
    <w:pPr>
      <w:spacing w:after="0" w:line="240" w:lineRule="auto"/>
    </w:pPr>
    <w:tblPr>
      <w:tbl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F5B584" w:themeColor="accent2" w:themeTint="96"/>
        <w14:textFill>
          <w14:solidFill>
            <w14:schemeClr w14:val="accent2">
              <w14:lumMod w14:val="59000"/>
              <w14:lumOff w14:val="41000"/>
            </w14:schemeClr>
          </w14:solidFill>
        </w14:textFill>
      </w:rPr>
      <w:tcPr>
        <w:tcBorders>
          <w:bottom w:val="single" w:color="F4B483" w:themeColor="accent2" w:themeTint="97" w:sz="12" w:space="0"/>
        </w:tcBorders>
      </w:tcPr>
    </w:tblStylePr>
    <w:tblStylePr w:type="lastRow">
      <w:rPr>
        <w:b/>
        <w:color w:val="F5B584" w:themeColor="accent2" w:themeTint="96"/>
        <w14:textFill>
          <w14:solidFill>
            <w14:schemeClr w14:val="accent2">
              <w14:lumMod w14:val="59000"/>
              <w14:lumOff w14:val="41000"/>
            </w14:schemeClr>
          </w14:solidFill>
        </w14:textFill>
      </w:rPr>
    </w:tblStylePr>
    <w:tblStylePr w:type="firstCol">
      <w:rPr>
        <w:b/>
        <w:color w:val="F5B584" w:themeColor="accent2" w:themeTint="96"/>
        <w14:textFill>
          <w14:solidFill>
            <w14:schemeClr w14:val="accent2">
              <w14:lumMod w14:val="59000"/>
              <w14:lumOff w14:val="41000"/>
            </w14:schemeClr>
          </w14:solidFill>
        </w14:textFill>
      </w:rPr>
    </w:tblStylePr>
    <w:tblStylePr w:type="lastCol">
      <w:rPr>
        <w:b/>
        <w:color w:val="F5B584" w:themeColor="accent2" w:themeTint="96"/>
        <w14:textFill>
          <w14:solidFill>
            <w14:schemeClr w14:val="accent2">
              <w14:lumMod w14:val="59000"/>
              <w14:lumOff w14:val="41000"/>
            </w14:schemeClr>
          </w14:solidFill>
        </w14:textFill>
      </w:rPr>
    </w:tblStylePr>
    <w:tblStylePr w:type="band1Vert">
      <w:tcPr>
        <w:shd w:val="clear" w:color="FBE6D6" w:themeColor="accent2" w:themeTint="32" w:fill="FBE6D6" w:themeFill="accent2" w:themeFillTint="32"/>
      </w:tcPr>
    </w:tblStylePr>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BE6D6" w:themeColor="accent2" w:themeTint="32" w:fill="FBE6D6" w:themeFill="accent2" w:themeFillTint="32"/>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style>
  <w:style w:type="table" w:customStyle="1" w:styleId="99">
    <w:name w:val="Grid Table 6 Colorful - Accent 3"/>
    <w:basedOn w:val="28"/>
    <w:uiPriority w:val="99"/>
    <w:pPr>
      <w:spacing w:after="0" w:line="240" w:lineRule="auto"/>
    </w:pPr>
    <w:tblPr>
      <w:tblBorders>
        <w:top w:val="single" w:color="F3BA02" w:themeColor="accent3" w:themeTint="FE" w:sz="4" w:space="0"/>
        <w:left w:val="single" w:color="F3BA02" w:themeColor="accent3" w:themeTint="FE" w:sz="4" w:space="0"/>
        <w:bottom w:val="single" w:color="F3BA02" w:themeColor="accent3" w:themeTint="FE" w:sz="4" w:space="0"/>
        <w:right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F2BA02" w:themeColor="accent3" w:themeTint="FF"/>
        <w14:textFill>
          <w14:solidFill>
            <w14:schemeClr w14:val="accent3">
              <w14:lumMod w14:val="100000"/>
              <w14:lumOff w14:val="0"/>
            </w14:schemeClr>
          </w14:solidFill>
        </w14:textFill>
      </w:rPr>
      <w:tcPr>
        <w:tcBorders>
          <w:bottom w:val="single" w:color="F3BA02" w:themeColor="accent3" w:themeTint="FE" w:sz="12" w:space="0"/>
        </w:tcBorders>
      </w:tcPr>
    </w:tblStylePr>
    <w:tblStylePr w:type="lastRow">
      <w:rPr>
        <w:b/>
        <w:color w:val="F2BA02" w:themeColor="accent3" w:themeTint="FF"/>
        <w14:textFill>
          <w14:solidFill>
            <w14:schemeClr w14:val="accent3">
              <w14:lumMod w14:val="100000"/>
              <w14:lumOff w14:val="0"/>
            </w14:schemeClr>
          </w14:solidFill>
        </w14:textFill>
      </w:rPr>
    </w:tblStylePr>
    <w:tblStylePr w:type="firstCol">
      <w:rPr>
        <w:b/>
        <w:color w:val="F2BA02" w:themeColor="accent3" w:themeTint="FF"/>
        <w14:textFill>
          <w14:solidFill>
            <w14:schemeClr w14:val="accent3">
              <w14:lumMod w14:val="100000"/>
              <w14:lumOff w14:val="0"/>
            </w14:schemeClr>
          </w14:solidFill>
        </w14:textFill>
      </w:rPr>
    </w:tblStylePr>
    <w:tblStylePr w:type="lastCol">
      <w:rPr>
        <w:b/>
        <w:color w:val="F2BA02" w:themeColor="accent3" w:themeTint="FF"/>
        <w14:textFill>
          <w14:solidFill>
            <w14:schemeClr w14:val="accent3">
              <w14:lumMod w14:val="100000"/>
              <w14:lumOff w14:val="0"/>
            </w14:schemeClr>
          </w14:solidFill>
        </w14:textFill>
      </w:rPr>
    </w:tblStylePr>
    <w:tblStylePr w:type="band1Vert">
      <w:tcPr>
        <w:shd w:val="clear" w:color="FEF2C9" w:themeColor="accent3" w:themeTint="34" w:fill="FEF2C9" w:themeFill="accent3" w:themeFillTint="34"/>
      </w:tcPr>
    </w:tblStylePr>
    <w:tblStylePr w:type="band1Horz">
      <w:rPr>
        <w:rFonts w:ascii="Arial" w:hAnsi="Arial"/>
        <w:color w:val="F2BA02" w:themeColor="accent3" w:themeTint="FF"/>
        <w:sz w:val="22"/>
        <w14:textFill>
          <w14:solidFill>
            <w14:schemeClr w14:val="accent3">
              <w14:lumMod w14:val="100000"/>
              <w14:lumOff w14:val="0"/>
            </w14:schemeClr>
          </w14:solidFill>
        </w14:textFill>
      </w:rPr>
      <w:tcPr>
        <w:shd w:val="clear" w:color="FEF2C9" w:themeColor="accent3" w:themeTint="34" w:fill="FEF2C9" w:themeFill="accent3" w:themeFillTint="34"/>
      </w:tcPr>
    </w:tblStylePr>
    <w:tblStylePr w:type="band2Horz">
      <w:rPr>
        <w:rFonts w:ascii="Arial" w:hAnsi="Arial"/>
        <w:color w:val="F2BA02" w:themeColor="accent3" w:themeTint="FF"/>
        <w:sz w:val="22"/>
        <w14:textFill>
          <w14:solidFill>
            <w14:schemeClr w14:val="accent3">
              <w14:lumMod w14:val="100000"/>
              <w14:lumOff w14:val="0"/>
            </w14:schemeClr>
          </w14:solidFill>
        </w14:textFill>
      </w:rPr>
    </w:tblStylePr>
  </w:style>
  <w:style w:type="table" w:customStyle="1" w:styleId="100">
    <w:name w:val="Grid Table 6 Colorful - Accent 4"/>
    <w:basedOn w:val="28"/>
    <w:uiPriority w:val="99"/>
    <w:pPr>
      <w:spacing w:after="0" w:line="240" w:lineRule="auto"/>
    </w:pPr>
    <w:tblPr>
      <w:tbl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ACD78E" w:themeColor="accent4" w:themeTint="99"/>
        <w14:textFill>
          <w14:solidFill>
            <w14:schemeClr w14:val="accent4">
              <w14:lumMod w14:val="60000"/>
              <w14:lumOff w14:val="40000"/>
            </w14:schemeClr>
          </w14:solidFill>
        </w14:textFill>
      </w:rPr>
      <w:tcPr>
        <w:tcBorders>
          <w:bottom w:val="single" w:color="ABD78C" w:themeColor="accent4" w:themeTint="9A" w:sz="12" w:space="0"/>
        </w:tcBorders>
      </w:tcPr>
    </w:tblStylePr>
    <w:tblStylePr w:type="lastRow">
      <w:rPr>
        <w:b/>
        <w:color w:val="ACD78E" w:themeColor="accent4" w:themeTint="99"/>
        <w14:textFill>
          <w14:solidFill>
            <w14:schemeClr w14:val="accent4">
              <w14:lumMod w14:val="60000"/>
              <w14:lumOff w14:val="40000"/>
            </w14:schemeClr>
          </w14:solidFill>
        </w14:textFill>
      </w:rPr>
    </w:tblStylePr>
    <w:tblStylePr w:type="firstCol">
      <w:rPr>
        <w:b/>
        <w:color w:val="ACD78E" w:themeColor="accent4" w:themeTint="99"/>
        <w14:textFill>
          <w14:solidFill>
            <w14:schemeClr w14:val="accent4">
              <w14:lumMod w14:val="60000"/>
              <w14:lumOff w14:val="40000"/>
            </w14:schemeClr>
          </w14:solidFill>
        </w14:textFill>
      </w:rPr>
    </w:tblStylePr>
    <w:tblStylePr w:type="lastCol">
      <w:rPr>
        <w:b/>
        <w:color w:val="ACD78E" w:themeColor="accent4" w:themeTint="99"/>
        <w14:textFill>
          <w14:solidFill>
            <w14:schemeClr w14:val="accent4">
              <w14:lumMod w14:val="60000"/>
              <w14:lumOff w14:val="40000"/>
            </w14:schemeClr>
          </w14:solidFill>
        </w14:textFill>
      </w:rPr>
    </w:tblStylePr>
    <w:tblStylePr w:type="band1Vert">
      <w:tcPr>
        <w:shd w:val="clear" w:color="E2F1D8" w:themeColor="accent4" w:themeTint="34" w:fill="E2F1D8" w:themeFill="accent4" w:themeFillTint="34"/>
      </w:tcPr>
    </w:tblStylePr>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E2F1D8" w:themeColor="accent4" w:themeTint="34" w:fill="E2F1D8" w:themeFill="accent4" w:themeFillTint="34"/>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style>
  <w:style w:type="table" w:customStyle="1" w:styleId="101">
    <w:name w:val="Grid Table 6 Colorful - Accent 5"/>
    <w:basedOn w:val="28"/>
    <w:uiPriority w:val="99"/>
    <w:pPr>
      <w:spacing w:after="0" w:line="240" w:lineRule="auto"/>
    </w:pPr>
    <w:tblPr>
      <w:tblBorders>
        <w:top w:val="single" w:color="30C0B4" w:themeColor="accent5" w:sz="4" w:space="0"/>
        <w:left w:val="single" w:color="30C0B4" w:themeColor="accent5" w:sz="4" w:space="0"/>
        <w:bottom w:val="single" w:color="30C0B4" w:themeColor="accent5" w:sz="4" w:space="0"/>
        <w:right w:val="single" w:color="30C0B4" w:themeColor="accent5" w:sz="4" w:space="0"/>
        <w:insideH w:val="single" w:color="30C0B4" w:themeColor="accent5" w:sz="4" w:space="0"/>
        <w:insideV w:val="single" w:color="30C0B4" w:themeColor="accent5" w:sz="4" w:space="0"/>
      </w:tblBorders>
    </w:tblPr>
    <w:tblStylePr w:type="firstRow">
      <w:rPr>
        <w:b/>
        <w:color w:val="1C6F68" w:themeColor="accent5" w:themeShade="94"/>
      </w:rPr>
      <w:tcPr>
        <w:tcBorders>
          <w:bottom w:val="single" w:color="30C0B4" w:themeColor="accent5" w:sz="12" w:space="0"/>
        </w:tcBorders>
      </w:tcPr>
    </w:tblStylePr>
    <w:tblStylePr w:type="lastRow">
      <w:rPr>
        <w:b/>
        <w:color w:val="1C6F68" w:themeColor="accent5" w:themeShade="94"/>
      </w:rPr>
    </w:tblStylePr>
    <w:tblStylePr w:type="firstCol">
      <w:rPr>
        <w:b/>
        <w:color w:val="1C6F68" w:themeColor="accent5" w:themeShade="94"/>
      </w:rPr>
    </w:tblStylePr>
    <w:tblStylePr w:type="lastCol">
      <w:rPr>
        <w:b/>
        <w:color w:val="1C6F68" w:themeColor="accent5" w:themeShade="94"/>
      </w:rPr>
    </w:tblStylePr>
    <w:tblStylePr w:type="band1Vert">
      <w:tcPr>
        <w:shd w:val="clear" w:color="D2F3F1" w:themeColor="accent5" w:themeTint="34" w:fill="D2F3F1" w:themeFill="accent5" w:themeFillTint="34"/>
      </w:tcPr>
    </w:tblStylePr>
    <w:tblStylePr w:type="band1Horz">
      <w:rPr>
        <w:rFonts w:ascii="Arial" w:hAnsi="Arial"/>
        <w:color w:val="1C6F68" w:themeColor="accent5" w:themeShade="94"/>
        <w:sz w:val="22"/>
      </w:rPr>
      <w:tcPr>
        <w:shd w:val="clear" w:color="D2F3F1" w:themeColor="accent5" w:themeTint="34" w:fill="D2F3F1" w:themeFill="accent5" w:themeFillTint="34"/>
      </w:tcPr>
    </w:tblStylePr>
    <w:tblStylePr w:type="band2Horz">
      <w:rPr>
        <w:rFonts w:ascii="Arial" w:hAnsi="Arial"/>
        <w:color w:val="1C6F68" w:themeColor="accent5" w:themeShade="94"/>
        <w:sz w:val="22"/>
      </w:rPr>
    </w:tblStylePr>
  </w:style>
  <w:style w:type="table" w:customStyle="1" w:styleId="102">
    <w:name w:val="Grid Table 6 Colorful - Accent 6"/>
    <w:basedOn w:val="28"/>
    <w:uiPriority w:val="99"/>
    <w:pPr>
      <w:spacing w:after="0" w:line="240" w:lineRule="auto"/>
    </w:pPr>
    <w:tblPr>
      <w:tblBorders>
        <w:top w:val="single" w:color="E54C5E" w:themeColor="accent6" w:sz="4" w:space="0"/>
        <w:left w:val="single" w:color="E54C5E" w:themeColor="accent6" w:sz="4" w:space="0"/>
        <w:bottom w:val="single" w:color="E54C5E" w:themeColor="accent6" w:sz="4" w:space="0"/>
        <w:right w:val="single" w:color="E54C5E" w:themeColor="accent6" w:sz="4" w:space="0"/>
        <w:insideH w:val="single" w:color="E54C5E" w:themeColor="accent6" w:sz="4" w:space="0"/>
        <w:insideV w:val="single" w:color="E54C5E" w:themeColor="accent6" w:sz="4" w:space="0"/>
      </w:tblBorders>
    </w:tblPr>
    <w:tblStylePr w:type="firstRow">
      <w:rPr>
        <w:b/>
        <w:color w:val="1C6F68" w:themeColor="accent5" w:themeShade="94"/>
      </w:rPr>
      <w:tcPr>
        <w:tcBorders>
          <w:bottom w:val="single" w:color="E54C5E" w:themeColor="accent6" w:sz="12" w:space="0"/>
        </w:tcBorders>
      </w:tcPr>
    </w:tblStylePr>
    <w:tblStylePr w:type="lastRow">
      <w:rPr>
        <w:b/>
        <w:color w:val="1C6F68" w:themeColor="accent5" w:themeShade="94"/>
      </w:rPr>
    </w:tblStylePr>
    <w:tblStylePr w:type="firstCol">
      <w:rPr>
        <w:b/>
        <w:color w:val="1C6F68" w:themeColor="accent5" w:themeShade="94"/>
      </w:rPr>
    </w:tblStylePr>
    <w:tblStylePr w:type="lastCol">
      <w:rPr>
        <w:b/>
        <w:color w:val="1C6F68" w:themeColor="accent5" w:themeShade="94"/>
      </w:rPr>
    </w:tblStylePr>
    <w:tblStylePr w:type="band1Vert">
      <w:tcPr>
        <w:shd w:val="clear" w:color="F9DADE" w:themeColor="accent6" w:themeTint="34" w:fill="F9DADE" w:themeFill="accent6" w:themeFillTint="34"/>
      </w:tcPr>
    </w:tblStylePr>
    <w:tblStylePr w:type="band1Horz">
      <w:rPr>
        <w:rFonts w:ascii="Arial" w:hAnsi="Arial"/>
        <w:color w:val="1C6F68" w:themeColor="accent5" w:themeShade="94"/>
        <w:sz w:val="22"/>
      </w:rPr>
      <w:tcPr>
        <w:shd w:val="clear" w:color="F9DADE" w:themeColor="accent6" w:themeTint="34" w:fill="F9DADE" w:themeFill="accent6" w:themeFillTint="34"/>
      </w:tcPr>
    </w:tblStylePr>
    <w:tblStylePr w:type="band2Horz">
      <w:rPr>
        <w:rFonts w:ascii="Arial" w:hAnsi="Arial"/>
        <w:color w:val="1C6F68" w:themeColor="accent5" w:themeShade="94"/>
        <w:sz w:val="22"/>
      </w:rPr>
    </w:tblStylePr>
  </w:style>
  <w:style w:type="table" w:customStyle="1" w:styleId="103">
    <w:name w:val="Grid Table 7 Colorful"/>
    <w:basedOn w:val="28"/>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CAEACE" w:themeColor="light1" w:fill="CAEACE"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CAEACE" w:themeColor="light1" w:fill="CAEACE"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4">
    <w:name w:val="Grid Table 7 Colorful - Accent 1"/>
    <w:basedOn w:val="28"/>
    <w:uiPriority w:val="99"/>
    <w:pPr>
      <w:spacing w:after="0" w:line="240" w:lineRule="auto"/>
    </w:pPr>
    <w:tblPr>
      <w:tblBorders>
        <w:bottom w:val="single" w:color="A3B9E4" w:themeColor="accent1" w:themeTint="80" w:sz="4" w:space="0"/>
        <w:right w:val="single" w:color="A3B9E4" w:themeColor="accent1" w:themeTint="80" w:sz="4" w:space="0"/>
        <w:insideH w:val="single" w:color="A3B9E4" w:themeColor="accent1" w:themeTint="80" w:sz="4" w:space="0"/>
        <w:insideV w:val="single" w:color="A3B9E4" w:themeColor="accent1" w:themeTint="80" w:sz="4" w:space="0"/>
      </w:tblBorders>
    </w:tblPr>
    <w:tblStylePr w:type="firstRow">
      <w:rPr>
        <w:rFonts w:ascii="Arial" w:hAnsi="Arial"/>
        <w:b/>
        <w:color w:val="A4BAE5" w:themeColor="accent1" w:themeTint="80"/>
        <w:sz w:val="22"/>
        <w14:textFill>
          <w14:solidFill>
            <w14:schemeClr w14:val="accent1">
              <w14:lumMod w14:val="50000"/>
              <w14:lumOff w14:val="50000"/>
            </w14:schemeClr>
          </w14:solidFill>
        </w14:textFill>
      </w:rPr>
      <w:tcPr>
        <w:tcBorders>
          <w:top w:val="nil"/>
          <w:left w:val="nil"/>
          <w:bottom w:val="single" w:color="A3B9E4" w:themeColor="accent1" w:themeTint="80" w:sz="4" w:space="0"/>
          <w:right w:val="nil"/>
        </w:tcBorders>
        <w:shd w:val="clear" w:color="CAEACE" w:themeColor="light1" w:fill="CAEACE" w:themeFill="light1"/>
      </w:tcPr>
    </w:tblStylePr>
    <w:tblStylePr w:type="lastRow">
      <w:rPr>
        <w:rFonts w:ascii="Arial" w:hAnsi="Arial"/>
        <w:b/>
        <w:color w:val="A4BAE5" w:themeColor="accent1" w:themeTint="80"/>
        <w:sz w:val="22"/>
        <w14:textFill>
          <w14:solidFill>
            <w14:schemeClr w14:val="accent1">
              <w14:lumMod w14:val="50000"/>
              <w14:lumOff w14:val="50000"/>
            </w14:schemeClr>
          </w14:solidFill>
        </w14:textFill>
      </w:rPr>
      <w:tcPr>
        <w:tcBorders>
          <w:top w:val="single" w:color="A3B9E4" w:themeColor="accent1" w:themeTint="80" w:sz="4" w:space="0"/>
          <w:left w:val="nil"/>
          <w:bottom w:val="nil"/>
          <w:right w:val="nil"/>
        </w:tcBorders>
        <w:shd w:val="clear" w:color="CAEACE" w:themeColor="light1" w:fill="CAEACE" w:themeFill="light1"/>
      </w:tcPr>
    </w:tblStylePr>
    <w:tblStylePr w:type="firstCol">
      <w:pPr>
        <w:jc w:val="right"/>
      </w:pPr>
      <w:rPr>
        <w:rFonts w:ascii="Arial" w:hAnsi="Arial"/>
        <w:i/>
        <w:color w:val="A4BAE5" w:themeColor="accent1" w:themeTint="80"/>
        <w:sz w:val="22"/>
        <w14:textFill>
          <w14:solidFill>
            <w14:schemeClr w14:val="accent1">
              <w14:lumMod w14:val="50000"/>
              <w14:lumOff w14:val="50000"/>
            </w14:schemeClr>
          </w14:solidFill>
        </w14:textFill>
      </w:rPr>
      <w:tcPr>
        <w:tcBorders>
          <w:top w:val="nil"/>
          <w:left w:val="nil"/>
          <w:bottom w:val="nil"/>
          <w:right w:val="single" w:color="A3B9E4" w:themeColor="accent1" w:themeTint="80" w:sz="4" w:space="0"/>
        </w:tcBorders>
        <w:shd w:val="clear" w:color="FFFFFF" w:fill="auto"/>
      </w:tcPr>
    </w:tblStylePr>
    <w:tblStylePr w:type="lastCol">
      <w:rPr>
        <w:rFonts w:ascii="Arial" w:hAnsi="Arial"/>
        <w:i/>
        <w:color w:val="A4BAE5" w:themeColor="accent1" w:themeTint="80"/>
        <w:sz w:val="22"/>
        <w14:textFill>
          <w14:solidFill>
            <w14:schemeClr w14:val="accent1">
              <w14:lumMod w14:val="50000"/>
              <w14:lumOff w14:val="50000"/>
            </w14:schemeClr>
          </w14:solidFill>
        </w14:textFill>
      </w:rPr>
      <w:tcPr>
        <w:tcBorders>
          <w:top w:val="nil"/>
          <w:left w:val="single" w:color="A3B9E4" w:themeColor="accent1" w:themeTint="80" w:sz="4" w:space="0"/>
          <w:bottom w:val="nil"/>
          <w:right w:val="nil"/>
        </w:tcBorders>
        <w:shd w:val="clear" w:color="FFFFFF" w:fill="auto"/>
      </w:tcPr>
    </w:tblStylePr>
    <w:tblStylePr w:type="band1Vert">
      <w:tcPr>
        <w:shd w:val="clear" w:color="D9E2F4" w:themeColor="accent1" w:themeTint="34" w:fill="D9E2F4" w:themeFill="accent1" w:themeFillTint="34"/>
      </w:tcPr>
    </w:tblStylePr>
    <w:tblStylePr w:type="band1Horz">
      <w:rPr>
        <w:rFonts w:ascii="Arial" w:hAnsi="Arial"/>
        <w:color w:val="A4BAE5" w:themeColor="accent1" w:themeTint="80"/>
        <w:sz w:val="22"/>
        <w14:textFill>
          <w14:solidFill>
            <w14:schemeClr w14:val="accent1">
              <w14:lumMod w14:val="50000"/>
              <w14:lumOff w14:val="50000"/>
            </w14:schemeClr>
          </w14:solidFill>
        </w14:textFill>
      </w:rPr>
      <w:tcPr>
        <w:shd w:val="clear" w:color="D9E2F4" w:themeColor="accent1" w:themeTint="34" w:fill="D9E2F4" w:themeFill="accent1" w:themeFillTint="34"/>
      </w:tcPr>
    </w:tblStylePr>
    <w:tblStylePr w:type="band2Horz">
      <w:rPr>
        <w:rFonts w:ascii="Arial" w:hAnsi="Arial"/>
        <w:color w:val="A4BAE5" w:themeColor="accent1" w:themeTint="80"/>
        <w:sz w:val="22"/>
        <w14:textFill>
          <w14:solidFill>
            <w14:schemeClr w14:val="accent1">
              <w14:lumMod w14:val="50000"/>
              <w14:lumOff w14:val="50000"/>
            </w14:schemeClr>
          </w14:solidFill>
        </w14:textFill>
      </w:rPr>
    </w:tblStylePr>
  </w:style>
  <w:style w:type="table" w:customStyle="1" w:styleId="105">
    <w:name w:val="Grid Table 7 Colorful - Accent 2"/>
    <w:basedOn w:val="28"/>
    <w:uiPriority w:val="99"/>
    <w:pPr>
      <w:spacing w:after="0" w:line="240" w:lineRule="auto"/>
    </w:pPr>
    <w:tblPr>
      <w:tblBorders>
        <w:bottom w:val="single" w:color="F4B483" w:themeColor="accent2" w:themeTint="97" w:sz="4" w:space="0"/>
        <w:right w:val="single" w:color="F4B483" w:themeColor="accent2" w:themeTint="97" w:sz="4" w:space="0"/>
        <w:insideH w:val="single" w:color="F4B483" w:themeColor="accent2" w:themeTint="97" w:sz="4" w:space="0"/>
        <w:insideV w:val="single" w:color="F4B483" w:themeColor="accent2" w:themeTint="97" w:sz="4" w:space="0"/>
      </w:tblBorders>
    </w:tblPr>
    <w:tblStylePr w:type="firstRow">
      <w:rPr>
        <w:rFonts w:ascii="Arial" w:hAnsi="Arial"/>
        <w:b/>
        <w:color w:val="F5B584" w:themeColor="accent2" w:themeTint="96"/>
        <w:sz w:val="22"/>
        <w14:textFill>
          <w14:solidFill>
            <w14:schemeClr w14:val="accent2">
              <w14:lumMod w14:val="59000"/>
              <w14:lumOff w14:val="41000"/>
            </w14:schemeClr>
          </w14:solidFill>
        </w14:textFill>
      </w:rPr>
      <w:tcPr>
        <w:tcBorders>
          <w:top w:val="nil"/>
          <w:left w:val="nil"/>
          <w:bottom w:val="single" w:color="F4B483" w:themeColor="accent2" w:themeTint="97" w:sz="4" w:space="0"/>
          <w:right w:val="nil"/>
        </w:tcBorders>
        <w:shd w:val="clear" w:color="CAEACE" w:themeColor="light1" w:fill="CAEACE" w:themeFill="light1"/>
      </w:tcPr>
    </w:tblStylePr>
    <w:tblStylePr w:type="lastRow">
      <w:rPr>
        <w:rFonts w:ascii="Arial" w:hAnsi="Arial"/>
        <w:b/>
        <w:color w:val="F5B584" w:themeColor="accent2" w:themeTint="96"/>
        <w:sz w:val="22"/>
        <w14:textFill>
          <w14:solidFill>
            <w14:schemeClr w14:val="accent2">
              <w14:lumMod w14:val="59000"/>
              <w14:lumOff w14:val="41000"/>
            </w14:schemeClr>
          </w14:solidFill>
        </w14:textFill>
      </w:rPr>
      <w:tcPr>
        <w:tcBorders>
          <w:top w:val="single" w:color="F4B483" w:themeColor="accent2" w:themeTint="97" w:sz="4" w:space="0"/>
          <w:left w:val="nil"/>
          <w:bottom w:val="nil"/>
          <w:right w:val="nil"/>
        </w:tcBorders>
        <w:shd w:val="clear" w:color="CAEACE" w:themeColor="light1" w:fill="CAEACE" w:themeFill="light1"/>
      </w:tcPr>
    </w:tblStylePr>
    <w:tblStylePr w:type="firstCol">
      <w:pPr>
        <w:jc w:val="right"/>
      </w:pPr>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nil"/>
          <w:bottom w:val="nil"/>
          <w:right w:val="single" w:color="F4B483" w:themeColor="accent2" w:themeTint="97" w:sz="4" w:space="0"/>
        </w:tcBorders>
        <w:shd w:val="clear" w:color="FFFFFF" w:fill="auto"/>
      </w:tcPr>
    </w:tblStylePr>
    <w:tblStylePr w:type="lastCol">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single" w:color="F4B483" w:themeColor="accent2" w:themeTint="97" w:sz="4" w:space="0"/>
          <w:bottom w:val="nil"/>
          <w:right w:val="nil"/>
        </w:tcBorders>
        <w:shd w:val="clear" w:color="FFFFFF" w:fill="auto"/>
      </w:tcPr>
    </w:tblStylePr>
    <w:tblStylePr w:type="band1Vert">
      <w:tcPr>
        <w:shd w:val="clear" w:color="FBE6D6" w:themeColor="accent2" w:themeTint="32" w:fill="FBE6D6" w:themeFill="accent2" w:themeFillTint="32"/>
      </w:tcPr>
    </w:tblStylePr>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BE6D6" w:themeColor="accent2" w:themeTint="32" w:fill="FBE6D6" w:themeFill="accent2" w:themeFillTint="32"/>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style>
  <w:style w:type="table" w:customStyle="1" w:styleId="106">
    <w:name w:val="Grid Table 7 Colorful - Accent 3"/>
    <w:basedOn w:val="28"/>
    <w:uiPriority w:val="99"/>
    <w:pPr>
      <w:spacing w:after="0" w:line="240" w:lineRule="auto"/>
    </w:pPr>
    <w:tblPr>
      <w:tblBorders>
        <w:bottom w:val="single" w:color="F3BA02" w:themeColor="accent3" w:themeTint="FE" w:sz="4" w:space="0"/>
        <w:right w:val="single" w:color="F3BA02" w:themeColor="accent3" w:themeTint="FE" w:sz="4" w:space="0"/>
        <w:insideH w:val="single" w:color="F3BA02" w:themeColor="accent3" w:themeTint="FE" w:sz="4" w:space="0"/>
        <w:insideV w:val="single" w:color="F3BA02" w:themeColor="accent3" w:themeTint="FE" w:sz="4" w:space="0"/>
      </w:tblBorders>
    </w:tblPr>
    <w:tblStylePr w:type="firstRow">
      <w:rPr>
        <w:rFonts w:ascii="Arial" w:hAnsi="Arial"/>
        <w:b/>
        <w:color w:val="F2BA02" w:themeColor="accent3" w:themeTint="FF"/>
        <w:sz w:val="22"/>
        <w14:textFill>
          <w14:solidFill>
            <w14:schemeClr w14:val="accent3">
              <w14:lumMod w14:val="100000"/>
              <w14:lumOff w14:val="0"/>
            </w14:schemeClr>
          </w14:solidFill>
        </w14:textFill>
      </w:rPr>
      <w:tcPr>
        <w:tcBorders>
          <w:top w:val="nil"/>
          <w:left w:val="nil"/>
          <w:bottom w:val="single" w:color="F3BA02" w:themeColor="accent3" w:themeTint="FE" w:sz="4" w:space="0"/>
          <w:right w:val="nil"/>
        </w:tcBorders>
        <w:shd w:val="clear" w:color="CAEACE" w:themeColor="light1" w:fill="CAEACE" w:themeFill="light1"/>
      </w:tcPr>
    </w:tblStylePr>
    <w:tblStylePr w:type="lastRow">
      <w:rPr>
        <w:rFonts w:ascii="Arial" w:hAnsi="Arial"/>
        <w:b/>
        <w:color w:val="F2BA02" w:themeColor="accent3" w:themeTint="FF"/>
        <w:sz w:val="22"/>
        <w14:textFill>
          <w14:solidFill>
            <w14:schemeClr w14:val="accent3">
              <w14:lumMod w14:val="100000"/>
              <w14:lumOff w14:val="0"/>
            </w14:schemeClr>
          </w14:solidFill>
        </w14:textFill>
      </w:rPr>
      <w:tcPr>
        <w:tcBorders>
          <w:top w:val="single" w:color="F3BA02" w:themeColor="accent3" w:themeTint="FE" w:sz="4" w:space="0"/>
          <w:left w:val="nil"/>
          <w:bottom w:val="nil"/>
          <w:right w:val="nil"/>
        </w:tcBorders>
        <w:shd w:val="clear" w:color="CAEACE" w:themeColor="light1" w:fill="CAEACE" w:themeFill="light1"/>
      </w:tcPr>
    </w:tblStylePr>
    <w:tblStylePr w:type="firstCol">
      <w:pPr>
        <w:jc w:val="right"/>
      </w:pPr>
      <w:rPr>
        <w:rFonts w:ascii="Arial" w:hAnsi="Arial"/>
        <w:i/>
        <w:color w:val="F2BA02" w:themeColor="accent3" w:themeTint="FF"/>
        <w:sz w:val="22"/>
        <w14:textFill>
          <w14:solidFill>
            <w14:schemeClr w14:val="accent3">
              <w14:lumMod w14:val="100000"/>
              <w14:lumOff w14:val="0"/>
            </w14:schemeClr>
          </w14:solidFill>
        </w14:textFill>
      </w:rPr>
      <w:tcPr>
        <w:tcBorders>
          <w:top w:val="nil"/>
          <w:left w:val="nil"/>
          <w:bottom w:val="nil"/>
          <w:right w:val="single" w:color="F3BA02" w:themeColor="accent3" w:themeTint="FE" w:sz="4" w:space="0"/>
        </w:tcBorders>
        <w:shd w:val="clear" w:color="FFFFFF" w:fill="auto"/>
      </w:tcPr>
    </w:tblStylePr>
    <w:tblStylePr w:type="lastCol">
      <w:rPr>
        <w:rFonts w:ascii="Arial" w:hAnsi="Arial"/>
        <w:i/>
        <w:color w:val="F2BA02" w:themeColor="accent3" w:themeTint="FF"/>
        <w:sz w:val="22"/>
        <w14:textFill>
          <w14:solidFill>
            <w14:schemeClr w14:val="accent3">
              <w14:lumMod w14:val="100000"/>
              <w14:lumOff w14:val="0"/>
            </w14:schemeClr>
          </w14:solidFill>
        </w14:textFill>
      </w:rPr>
      <w:tcPr>
        <w:tcBorders>
          <w:top w:val="nil"/>
          <w:left w:val="single" w:color="F3BA02" w:themeColor="accent3" w:themeTint="FE" w:sz="4" w:space="0"/>
          <w:bottom w:val="nil"/>
          <w:right w:val="nil"/>
        </w:tcBorders>
        <w:shd w:val="clear" w:color="FFFFFF" w:fill="auto"/>
      </w:tcPr>
    </w:tblStylePr>
    <w:tblStylePr w:type="band1Vert">
      <w:tcPr>
        <w:shd w:val="clear" w:color="FEF2C9" w:themeColor="accent3" w:themeTint="34" w:fill="FEF2C9" w:themeFill="accent3" w:themeFillTint="34"/>
      </w:tcPr>
    </w:tblStylePr>
    <w:tblStylePr w:type="band1Horz">
      <w:rPr>
        <w:rFonts w:ascii="Arial" w:hAnsi="Arial"/>
        <w:color w:val="F2BA02" w:themeColor="accent3" w:themeTint="FF"/>
        <w:sz w:val="22"/>
        <w14:textFill>
          <w14:solidFill>
            <w14:schemeClr w14:val="accent3">
              <w14:lumMod w14:val="100000"/>
              <w14:lumOff w14:val="0"/>
            </w14:schemeClr>
          </w14:solidFill>
        </w14:textFill>
      </w:rPr>
      <w:tcPr>
        <w:shd w:val="clear" w:color="FEF2C9" w:themeColor="accent3" w:themeTint="34" w:fill="FEF2C9" w:themeFill="accent3" w:themeFillTint="34"/>
      </w:tcPr>
    </w:tblStylePr>
    <w:tblStylePr w:type="band2Horz">
      <w:rPr>
        <w:rFonts w:ascii="Arial" w:hAnsi="Arial"/>
        <w:color w:val="F2BA02" w:themeColor="accent3" w:themeTint="FF"/>
        <w:sz w:val="22"/>
        <w14:textFill>
          <w14:solidFill>
            <w14:schemeClr w14:val="accent3">
              <w14:lumMod w14:val="100000"/>
              <w14:lumOff w14:val="0"/>
            </w14:schemeClr>
          </w14:solidFill>
        </w14:textFill>
      </w:rPr>
    </w:tblStylePr>
  </w:style>
  <w:style w:type="table" w:customStyle="1" w:styleId="107">
    <w:name w:val="Grid Table 7 Colorful - Accent 4"/>
    <w:basedOn w:val="28"/>
    <w:qFormat/>
    <w:uiPriority w:val="99"/>
    <w:pPr>
      <w:spacing w:after="0" w:line="240" w:lineRule="auto"/>
    </w:pPr>
    <w:tblPr>
      <w:tblBorders>
        <w:bottom w:val="single" w:color="ABD78C" w:themeColor="accent4" w:themeTint="9A" w:sz="4" w:space="0"/>
        <w:right w:val="single" w:color="ABD78C" w:themeColor="accent4" w:themeTint="9A" w:sz="4" w:space="0"/>
        <w:insideH w:val="single" w:color="ABD78C" w:themeColor="accent4" w:themeTint="9A" w:sz="4" w:space="0"/>
        <w:insideV w:val="single" w:color="ABD78C" w:themeColor="accent4" w:themeTint="9A" w:sz="4" w:space="0"/>
      </w:tblBorders>
    </w:tblPr>
    <w:tblStylePr w:type="firstRow">
      <w:rPr>
        <w:rFonts w:ascii="Arial" w:hAnsi="Arial"/>
        <w:b/>
        <w:color w:val="ACD78E" w:themeColor="accent4" w:themeTint="99"/>
        <w:sz w:val="22"/>
        <w14:textFill>
          <w14:solidFill>
            <w14:schemeClr w14:val="accent4">
              <w14:lumMod w14:val="60000"/>
              <w14:lumOff w14:val="40000"/>
            </w14:schemeClr>
          </w14:solidFill>
        </w14:textFill>
      </w:rPr>
      <w:tcPr>
        <w:tcBorders>
          <w:top w:val="nil"/>
          <w:left w:val="nil"/>
          <w:bottom w:val="single" w:color="ABD78C" w:themeColor="accent4" w:themeTint="9A" w:sz="4" w:space="0"/>
          <w:right w:val="nil"/>
        </w:tcBorders>
        <w:shd w:val="clear" w:color="CAEACE" w:themeColor="light1" w:fill="CAEACE" w:themeFill="light1"/>
      </w:tcPr>
    </w:tblStylePr>
    <w:tblStylePr w:type="lastRow">
      <w:rPr>
        <w:rFonts w:ascii="Arial" w:hAnsi="Arial"/>
        <w:b/>
        <w:color w:val="ACD78E" w:themeColor="accent4" w:themeTint="99"/>
        <w:sz w:val="22"/>
        <w14:textFill>
          <w14:solidFill>
            <w14:schemeClr w14:val="accent4">
              <w14:lumMod w14:val="60000"/>
              <w14:lumOff w14:val="40000"/>
            </w14:schemeClr>
          </w14:solidFill>
        </w14:textFill>
      </w:rPr>
      <w:tcPr>
        <w:tcBorders>
          <w:top w:val="single" w:color="ABD78C" w:themeColor="accent4" w:themeTint="9A" w:sz="4" w:space="0"/>
          <w:left w:val="nil"/>
          <w:bottom w:val="nil"/>
          <w:right w:val="nil"/>
        </w:tcBorders>
        <w:shd w:val="clear" w:color="CAEACE" w:themeColor="light1" w:fill="CAEACE" w:themeFill="light1"/>
      </w:tcPr>
    </w:tblStylePr>
    <w:tblStylePr w:type="firstCol">
      <w:pPr>
        <w:jc w:val="right"/>
      </w:pPr>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nil"/>
          <w:bottom w:val="nil"/>
          <w:right w:val="single" w:color="ABD78C" w:themeColor="accent4" w:themeTint="9A" w:sz="4" w:space="0"/>
        </w:tcBorders>
        <w:shd w:val="clear" w:color="FFFFFF" w:fill="auto"/>
      </w:tcPr>
    </w:tblStylePr>
    <w:tblStylePr w:type="lastCol">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single" w:color="ABD78C" w:themeColor="accent4" w:themeTint="9A" w:sz="4" w:space="0"/>
          <w:bottom w:val="nil"/>
          <w:right w:val="nil"/>
        </w:tcBorders>
        <w:shd w:val="clear" w:color="FFFFFF" w:fill="auto"/>
      </w:tcPr>
    </w:tblStylePr>
    <w:tblStylePr w:type="band1Vert">
      <w:tcPr>
        <w:shd w:val="clear" w:color="E2F1D8" w:themeColor="accent4" w:themeTint="34" w:fill="E2F1D8" w:themeFill="accent4" w:themeFillTint="34"/>
      </w:tcPr>
    </w:tblStylePr>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E2F1D8" w:themeColor="accent4" w:themeTint="34" w:fill="E2F1D8" w:themeFill="accent4" w:themeFillTint="34"/>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style>
  <w:style w:type="table" w:customStyle="1" w:styleId="108">
    <w:name w:val="Grid Table 7 Colorful - Accent 5"/>
    <w:basedOn w:val="28"/>
    <w:uiPriority w:val="99"/>
    <w:pPr>
      <w:spacing w:after="0" w:line="240" w:lineRule="auto"/>
    </w:pPr>
    <w:tblPr>
      <w:tblBorders>
        <w:bottom w:val="single" w:color="85E0D8" w:themeColor="accent5" w:themeTint="90" w:sz="4" w:space="0"/>
        <w:right w:val="single" w:color="85E0D8" w:themeColor="accent5" w:themeTint="90" w:sz="4" w:space="0"/>
        <w:insideH w:val="single" w:color="85E0D8" w:themeColor="accent5" w:themeTint="90" w:sz="4" w:space="0"/>
        <w:insideV w:val="single" w:color="85E0D8" w:themeColor="accent5" w:themeTint="90" w:sz="4" w:space="0"/>
      </w:tblBorders>
    </w:tblPr>
    <w:tblStylePr w:type="firstRow">
      <w:rPr>
        <w:rFonts w:ascii="Arial" w:hAnsi="Arial"/>
        <w:b/>
        <w:color w:val="1C6F68" w:themeColor="accent5" w:themeShade="94"/>
        <w:sz w:val="22"/>
      </w:rPr>
      <w:tcPr>
        <w:tcBorders>
          <w:top w:val="nil"/>
          <w:left w:val="nil"/>
          <w:bottom w:val="single" w:color="85E0D8" w:themeColor="accent5" w:themeTint="90" w:sz="4" w:space="0"/>
          <w:right w:val="nil"/>
        </w:tcBorders>
        <w:shd w:val="clear" w:color="CAEACE" w:themeColor="light1" w:fill="CAEACE" w:themeFill="light1"/>
      </w:tcPr>
    </w:tblStylePr>
    <w:tblStylePr w:type="lastRow">
      <w:rPr>
        <w:rFonts w:ascii="Arial" w:hAnsi="Arial"/>
        <w:b/>
        <w:color w:val="1C6F68" w:themeColor="accent5" w:themeShade="94"/>
        <w:sz w:val="22"/>
      </w:rPr>
      <w:tcPr>
        <w:tcBorders>
          <w:top w:val="single" w:color="85E0D8" w:themeColor="accent5" w:themeTint="90" w:sz="4" w:space="0"/>
          <w:left w:val="nil"/>
          <w:bottom w:val="nil"/>
          <w:right w:val="nil"/>
        </w:tcBorders>
        <w:shd w:val="clear" w:color="CAEACE" w:themeColor="light1" w:fill="CAEACE" w:themeFill="light1"/>
      </w:tcPr>
    </w:tblStylePr>
    <w:tblStylePr w:type="firstCol">
      <w:pPr>
        <w:jc w:val="right"/>
      </w:pPr>
      <w:rPr>
        <w:rFonts w:ascii="Arial" w:hAnsi="Arial"/>
        <w:i/>
        <w:color w:val="1C6F68" w:themeColor="accent5" w:themeShade="94"/>
        <w:sz w:val="22"/>
      </w:rPr>
      <w:tcPr>
        <w:tcBorders>
          <w:top w:val="nil"/>
          <w:left w:val="nil"/>
          <w:bottom w:val="nil"/>
          <w:right w:val="single" w:color="85E0D8" w:themeColor="accent5" w:themeTint="90" w:sz="4" w:space="0"/>
        </w:tcBorders>
        <w:shd w:val="clear" w:color="FFFFFF" w:fill="auto"/>
      </w:tcPr>
    </w:tblStylePr>
    <w:tblStylePr w:type="lastCol">
      <w:rPr>
        <w:rFonts w:ascii="Arial" w:hAnsi="Arial"/>
        <w:i/>
        <w:color w:val="1C6F68" w:themeColor="accent5" w:themeShade="94"/>
        <w:sz w:val="22"/>
      </w:rPr>
      <w:tcPr>
        <w:tcBorders>
          <w:top w:val="nil"/>
          <w:left w:val="single" w:color="85E0D8" w:themeColor="accent5" w:themeTint="90" w:sz="4" w:space="0"/>
          <w:bottom w:val="nil"/>
          <w:right w:val="nil"/>
        </w:tcBorders>
        <w:shd w:val="clear" w:color="FFFFFF" w:fill="auto"/>
      </w:tcPr>
    </w:tblStylePr>
    <w:tblStylePr w:type="band1Vert">
      <w:tcPr>
        <w:shd w:val="clear" w:color="D2F3F1" w:themeColor="accent5" w:themeTint="34" w:fill="D2F3F1" w:themeFill="accent5" w:themeFillTint="34"/>
      </w:tcPr>
    </w:tblStylePr>
    <w:tblStylePr w:type="band1Horz">
      <w:rPr>
        <w:rFonts w:ascii="Arial" w:hAnsi="Arial"/>
        <w:color w:val="1C6F68" w:themeColor="accent5" w:themeShade="94"/>
        <w:sz w:val="22"/>
      </w:rPr>
      <w:tcPr>
        <w:shd w:val="clear" w:color="D2F3F1" w:themeColor="accent5" w:themeTint="34" w:fill="D2F3F1" w:themeFill="accent5" w:themeFillTint="34"/>
      </w:tcPr>
    </w:tblStylePr>
    <w:tblStylePr w:type="band2Horz">
      <w:rPr>
        <w:rFonts w:ascii="Arial" w:hAnsi="Arial"/>
        <w:color w:val="1C6F68" w:themeColor="accent5" w:themeShade="94"/>
        <w:sz w:val="22"/>
      </w:rPr>
    </w:tblStylePr>
  </w:style>
  <w:style w:type="table" w:customStyle="1" w:styleId="109">
    <w:name w:val="Grid Table 7 Colorful - Accent 6"/>
    <w:basedOn w:val="28"/>
    <w:uiPriority w:val="99"/>
    <w:pPr>
      <w:spacing w:after="0" w:line="240" w:lineRule="auto"/>
    </w:pPr>
    <w:tblPr>
      <w:tblBorders>
        <w:bottom w:val="single" w:color="F099A4" w:themeColor="accent6" w:themeTint="90" w:sz="4" w:space="0"/>
        <w:right w:val="single" w:color="F099A4" w:themeColor="accent6" w:themeTint="90" w:sz="4" w:space="0"/>
        <w:insideH w:val="single" w:color="F099A4" w:themeColor="accent6" w:themeTint="90" w:sz="4" w:space="0"/>
        <w:insideV w:val="single" w:color="F099A4" w:themeColor="accent6" w:themeTint="90" w:sz="4" w:space="0"/>
      </w:tblBorders>
    </w:tblPr>
    <w:tblStylePr w:type="firstRow">
      <w:rPr>
        <w:rFonts w:ascii="Arial" w:hAnsi="Arial"/>
        <w:b/>
        <w:color w:val="9A1626" w:themeColor="accent6" w:themeShade="94"/>
        <w:sz w:val="22"/>
      </w:rPr>
      <w:tcPr>
        <w:tcBorders>
          <w:top w:val="nil"/>
          <w:left w:val="nil"/>
          <w:bottom w:val="single" w:color="F099A4" w:themeColor="accent6" w:themeTint="90" w:sz="4" w:space="0"/>
          <w:right w:val="nil"/>
        </w:tcBorders>
        <w:shd w:val="clear" w:color="CAEACE" w:themeColor="light1" w:fill="CAEACE" w:themeFill="light1"/>
      </w:tcPr>
    </w:tblStylePr>
    <w:tblStylePr w:type="lastRow">
      <w:rPr>
        <w:rFonts w:ascii="Arial" w:hAnsi="Arial"/>
        <w:b/>
        <w:color w:val="9A1626" w:themeColor="accent6" w:themeShade="94"/>
        <w:sz w:val="22"/>
      </w:rPr>
      <w:tcPr>
        <w:tcBorders>
          <w:top w:val="single" w:color="F099A4" w:themeColor="accent6" w:themeTint="90" w:sz="4" w:space="0"/>
          <w:left w:val="nil"/>
          <w:bottom w:val="nil"/>
          <w:right w:val="nil"/>
        </w:tcBorders>
        <w:shd w:val="clear" w:color="CAEACE" w:themeColor="light1" w:fill="CAEACE" w:themeFill="light1"/>
      </w:tcPr>
    </w:tblStylePr>
    <w:tblStylePr w:type="firstCol">
      <w:pPr>
        <w:jc w:val="right"/>
      </w:pPr>
      <w:rPr>
        <w:rFonts w:ascii="Arial" w:hAnsi="Arial"/>
        <w:i/>
        <w:color w:val="9A1626" w:themeColor="accent6" w:themeShade="94"/>
        <w:sz w:val="22"/>
      </w:rPr>
      <w:tcPr>
        <w:tcBorders>
          <w:top w:val="nil"/>
          <w:left w:val="nil"/>
          <w:bottom w:val="nil"/>
          <w:right w:val="single" w:color="F099A4" w:themeColor="accent6" w:themeTint="90" w:sz="4" w:space="0"/>
        </w:tcBorders>
        <w:shd w:val="clear" w:color="FFFFFF" w:fill="auto"/>
      </w:tcPr>
    </w:tblStylePr>
    <w:tblStylePr w:type="lastCol">
      <w:rPr>
        <w:rFonts w:ascii="Arial" w:hAnsi="Arial"/>
        <w:i/>
        <w:color w:val="9A1626" w:themeColor="accent6" w:themeShade="94"/>
        <w:sz w:val="22"/>
      </w:rPr>
      <w:tcPr>
        <w:tcBorders>
          <w:top w:val="nil"/>
          <w:left w:val="single" w:color="F099A4" w:themeColor="accent6" w:themeTint="90" w:sz="4" w:space="0"/>
          <w:bottom w:val="nil"/>
          <w:right w:val="nil"/>
        </w:tcBorders>
        <w:shd w:val="clear" w:color="FFFFFF" w:fill="auto"/>
      </w:tcPr>
    </w:tblStylePr>
    <w:tblStylePr w:type="band1Vert">
      <w:tcPr>
        <w:shd w:val="clear" w:color="F9DADE" w:themeColor="accent6" w:themeTint="34" w:fill="F9DADE" w:themeFill="accent6" w:themeFillTint="34"/>
      </w:tcPr>
    </w:tblStylePr>
    <w:tblStylePr w:type="band1Horz">
      <w:rPr>
        <w:rFonts w:ascii="Arial" w:hAnsi="Arial"/>
        <w:color w:val="9A1626" w:themeColor="accent6" w:themeShade="94"/>
        <w:sz w:val="22"/>
      </w:rPr>
      <w:tcPr>
        <w:shd w:val="clear" w:color="F9DADE" w:themeColor="accent6" w:themeTint="34" w:fill="F9DADE" w:themeFill="accent6" w:themeFillTint="34"/>
      </w:tcPr>
    </w:tblStylePr>
    <w:tblStylePr w:type="band2Horz">
      <w:rPr>
        <w:rFonts w:ascii="Arial" w:hAnsi="Arial"/>
        <w:color w:val="9A1626" w:themeColor="accent6" w:themeShade="94"/>
        <w:sz w:val="22"/>
      </w:rPr>
    </w:tblStylePr>
  </w:style>
  <w:style w:type="table" w:customStyle="1" w:styleId="110">
    <w:name w:val="List Table 1 Light"/>
    <w:basedOn w:val="28"/>
    <w:uiPriority w:val="99"/>
    <w:pPr>
      <w:spacing w:after="0" w:line="240" w:lineRule="auto"/>
    </w:pP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1">
    <w:name w:val="List Table 1 Light - Accent 1"/>
    <w:basedOn w:val="28"/>
    <w:uiPriority w:val="99"/>
    <w:pPr>
      <w:spacing w:after="0" w:line="240" w:lineRule="auto"/>
    </w:pPr>
    <w:tblPr/>
    <w:tblStylePr w:type="firstRow">
      <w:rPr>
        <w:b/>
        <w:color w:val="404040"/>
      </w:rPr>
      <w:tcPr>
        <w:tcBorders>
          <w:top w:val="nil"/>
          <w:left w:val="nil"/>
          <w:bottom w:val="single" w:color="4874CB" w:themeColor="accent1" w:sz="4" w:space="0"/>
          <w:right w:val="nil"/>
        </w:tcBorders>
      </w:tcPr>
    </w:tblStylePr>
    <w:tblStylePr w:type="lastRow">
      <w:rPr>
        <w:b/>
        <w:color w:val="404040"/>
      </w:rPr>
      <w:tcPr>
        <w:tcBorders>
          <w:top w:val="single" w:color="4874CB"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DCF1" w:themeColor="accent1" w:themeTint="40" w:fill="D1DCF1" w:themeFill="accent1" w:themeFillTint="40"/>
      </w:tcPr>
    </w:tblStylePr>
    <w:tblStylePr w:type="band1Horz">
      <w:tcPr>
        <w:shd w:val="clear" w:color="D1DCF1" w:themeColor="accent1" w:themeTint="40" w:fill="D1DCF1" w:themeFill="accent1" w:themeFillTint="40"/>
      </w:tcPr>
    </w:tblStylePr>
  </w:style>
  <w:style w:type="table" w:customStyle="1" w:styleId="112">
    <w:name w:val="List Table 1 Light - Accent 2"/>
    <w:basedOn w:val="28"/>
    <w:uiPriority w:val="99"/>
    <w:pPr>
      <w:spacing w:after="0" w:line="240" w:lineRule="auto"/>
    </w:pPr>
    <w:tblPr/>
    <w:tblStylePr w:type="firstRow">
      <w:rPr>
        <w:b/>
        <w:color w:val="404040"/>
      </w:rPr>
      <w:tcPr>
        <w:tcBorders>
          <w:top w:val="nil"/>
          <w:left w:val="nil"/>
          <w:bottom w:val="single" w:color="EE822F" w:themeColor="accent2" w:sz="4" w:space="0"/>
          <w:right w:val="nil"/>
        </w:tcBorders>
      </w:tcPr>
    </w:tblStylePr>
    <w:tblStylePr w:type="lastRow">
      <w:rPr>
        <w:b/>
        <w:color w:val="404040"/>
      </w:rPr>
      <w:tcPr>
        <w:tcBorders>
          <w:top w:val="single" w:color="EE822F"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FCA" w:themeColor="accent2" w:themeTint="40" w:fill="FADFCA" w:themeFill="accent2" w:themeFillTint="40"/>
      </w:tcPr>
    </w:tblStylePr>
    <w:tblStylePr w:type="band1Horz">
      <w:tcPr>
        <w:shd w:val="clear" w:color="FADFCA" w:themeColor="accent2" w:themeTint="40" w:fill="FADFCA" w:themeFill="accent2" w:themeFillTint="40"/>
      </w:tcPr>
    </w:tblStylePr>
  </w:style>
  <w:style w:type="table" w:customStyle="1" w:styleId="113">
    <w:name w:val="List Table 1 Light - Accent 3"/>
    <w:basedOn w:val="28"/>
    <w:uiPriority w:val="99"/>
    <w:pPr>
      <w:spacing w:after="0" w:line="240" w:lineRule="auto"/>
    </w:pPr>
    <w:tblPr/>
    <w:tblStylePr w:type="firstRow">
      <w:rPr>
        <w:b/>
        <w:color w:val="404040"/>
      </w:rPr>
      <w:tcPr>
        <w:tcBorders>
          <w:top w:val="nil"/>
          <w:left w:val="nil"/>
          <w:bottom w:val="single" w:color="F2BA02" w:themeColor="accent3" w:sz="4" w:space="0"/>
          <w:right w:val="nil"/>
        </w:tcBorders>
      </w:tcPr>
    </w:tblStylePr>
    <w:tblStylePr w:type="lastRow">
      <w:rPr>
        <w:b/>
        <w:color w:val="404040"/>
      </w:rPr>
      <w:tcPr>
        <w:tcBorders>
          <w:top w:val="single" w:color="F2BA02"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EEFBC" w:themeColor="accent3" w:themeTint="40" w:fill="FEEFBC" w:themeFill="accent3" w:themeFillTint="40"/>
      </w:tcPr>
    </w:tblStylePr>
    <w:tblStylePr w:type="band1Horz">
      <w:tcPr>
        <w:shd w:val="clear" w:color="FEEFBC" w:themeColor="accent3" w:themeTint="40" w:fill="FEEFBC" w:themeFill="accent3" w:themeFillTint="40"/>
      </w:tcPr>
    </w:tblStylePr>
  </w:style>
  <w:style w:type="table" w:customStyle="1" w:styleId="114">
    <w:name w:val="List Table 1 Light - Accent 4"/>
    <w:basedOn w:val="28"/>
    <w:uiPriority w:val="99"/>
    <w:pPr>
      <w:spacing w:after="0" w:line="240" w:lineRule="auto"/>
    </w:pPr>
    <w:tblPr/>
    <w:tblStylePr w:type="firstRow">
      <w:rPr>
        <w:b/>
        <w:color w:val="404040"/>
      </w:rPr>
      <w:tcPr>
        <w:tcBorders>
          <w:top w:val="nil"/>
          <w:left w:val="nil"/>
          <w:bottom w:val="single" w:color="75BD42" w:themeColor="accent4" w:sz="4" w:space="0"/>
          <w:right w:val="nil"/>
        </w:tcBorders>
      </w:tcPr>
    </w:tblStylePr>
    <w:tblStylePr w:type="lastRow">
      <w:rPr>
        <w:b/>
        <w:color w:val="404040"/>
      </w:rPr>
      <w:tcPr>
        <w:tcBorders>
          <w:top w:val="single" w:color="75BD4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CEECF" w:themeColor="accent4" w:themeTint="40" w:fill="DCEECF" w:themeFill="accent4" w:themeFillTint="40"/>
      </w:tcPr>
    </w:tblStylePr>
    <w:tblStylePr w:type="band1Horz">
      <w:tcPr>
        <w:shd w:val="clear" w:color="DCEECF" w:themeColor="accent4" w:themeTint="40" w:fill="DCEECF" w:themeFill="accent4" w:themeFillTint="40"/>
      </w:tcPr>
    </w:tblStylePr>
  </w:style>
  <w:style w:type="table" w:customStyle="1" w:styleId="115">
    <w:name w:val="List Table 1 Light - Accent 5"/>
    <w:basedOn w:val="28"/>
    <w:uiPriority w:val="99"/>
    <w:pPr>
      <w:spacing w:after="0" w:line="240" w:lineRule="auto"/>
    </w:pPr>
    <w:tblPr/>
    <w:tblStylePr w:type="firstRow">
      <w:rPr>
        <w:b/>
        <w:color w:val="404040"/>
      </w:rPr>
      <w:tcPr>
        <w:tcBorders>
          <w:top w:val="nil"/>
          <w:left w:val="nil"/>
          <w:bottom w:val="single" w:color="30C0B4" w:themeColor="accent5" w:sz="4" w:space="0"/>
          <w:right w:val="nil"/>
        </w:tcBorders>
      </w:tcPr>
    </w:tblStylePr>
    <w:tblStylePr w:type="lastRow">
      <w:rPr>
        <w:b/>
        <w:color w:val="404040"/>
      </w:rPr>
      <w:tcPr>
        <w:tcBorders>
          <w:top w:val="single" w:color="30C0B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C8F1EE" w:themeColor="accent5" w:themeTint="40" w:fill="C8F1EE" w:themeFill="accent5" w:themeFillTint="40"/>
      </w:tcPr>
    </w:tblStylePr>
    <w:tblStylePr w:type="band1Horz">
      <w:tcPr>
        <w:shd w:val="clear" w:color="C8F1EE" w:themeColor="accent5" w:themeTint="40" w:fill="C8F1EE" w:themeFill="accent5" w:themeFillTint="40"/>
      </w:tcPr>
    </w:tblStylePr>
  </w:style>
  <w:style w:type="table" w:customStyle="1" w:styleId="116">
    <w:name w:val="List Table 1 Light - Accent 6"/>
    <w:basedOn w:val="28"/>
    <w:uiPriority w:val="99"/>
    <w:pPr>
      <w:spacing w:after="0" w:line="240" w:lineRule="auto"/>
    </w:pPr>
    <w:tblPr/>
    <w:tblStylePr w:type="firstRow">
      <w:rPr>
        <w:b/>
        <w:color w:val="404040"/>
      </w:rPr>
      <w:tcPr>
        <w:tcBorders>
          <w:top w:val="nil"/>
          <w:left w:val="nil"/>
          <w:bottom w:val="single" w:color="E54C5E" w:themeColor="accent6" w:sz="4" w:space="0"/>
          <w:right w:val="nil"/>
        </w:tcBorders>
      </w:tcPr>
    </w:tblStylePr>
    <w:tblStylePr w:type="lastRow">
      <w:rPr>
        <w:b/>
        <w:color w:val="404040"/>
      </w:rPr>
      <w:tcPr>
        <w:tcBorders>
          <w:top w:val="single" w:color="E54C5E"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8D2D6" w:themeColor="accent6" w:themeTint="40" w:fill="F8D2D6" w:themeFill="accent6" w:themeFillTint="40"/>
      </w:tcPr>
    </w:tblStylePr>
    <w:tblStylePr w:type="band1Horz">
      <w:tcPr>
        <w:shd w:val="clear" w:color="F8D2D6" w:themeColor="accent6" w:themeTint="40" w:fill="F8D2D6" w:themeFill="accent6" w:themeFillTint="40"/>
      </w:tcPr>
    </w:tblStylePr>
  </w:style>
  <w:style w:type="table" w:customStyle="1" w:styleId="117">
    <w:name w:val="List Table 2"/>
    <w:basedOn w:val="28"/>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8">
    <w:name w:val="List Table 2 - Accent 1"/>
    <w:basedOn w:val="28"/>
    <w:uiPriority w:val="99"/>
    <w:pPr>
      <w:spacing w:after="0" w:line="240" w:lineRule="auto"/>
    </w:pPr>
    <w:tblPr>
      <w:tblBorders>
        <w:top w:val="single" w:color="97B0E1" w:themeColor="accent1" w:themeTint="90" w:sz="4" w:space="0"/>
        <w:bottom w:val="single" w:color="97B0E1" w:themeColor="accent1" w:themeTint="90" w:sz="4" w:space="0"/>
        <w:insideH w:val="single" w:color="97B0E1" w:themeColor="accent1" w:themeTint="90" w:sz="4" w:space="0"/>
      </w:tblBorders>
    </w:tblPr>
    <w:tblStylePr w:type="firstRow">
      <w:rPr>
        <w:rFonts w:ascii="Arial" w:hAnsi="Arial"/>
        <w:b/>
        <w:color w:val="404040"/>
        <w:sz w:val="22"/>
      </w:rPr>
      <w:tcPr>
        <w:tcBorders>
          <w:top w:val="single" w:color="97B0E1" w:themeColor="accent1" w:themeTint="90" w:sz="4" w:space="0"/>
          <w:left w:val="nil"/>
          <w:bottom w:val="single" w:color="97B0E1" w:themeColor="accent1" w:themeTint="90" w:sz="4" w:space="0"/>
          <w:right w:val="nil"/>
        </w:tcBorders>
      </w:tcPr>
    </w:tblStylePr>
    <w:tblStylePr w:type="lastRow">
      <w:rPr>
        <w:rFonts w:ascii="Arial" w:hAnsi="Arial"/>
        <w:b/>
        <w:color w:val="404040"/>
        <w:sz w:val="22"/>
      </w:rPr>
      <w:tcPr>
        <w:tcBorders>
          <w:top w:val="single" w:color="97B0E1" w:themeColor="accent1" w:themeTint="90" w:sz="4" w:space="0"/>
          <w:left w:val="nil"/>
          <w:bottom w:val="single" w:color="97B0E1"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DCF1" w:themeColor="accent1" w:themeTint="40" w:fill="D1DCF1" w:themeFill="accent1" w:themeFillTint="40"/>
      </w:tcPr>
    </w:tblStylePr>
    <w:tblStylePr w:type="band1Horz">
      <w:rPr>
        <w:rFonts w:ascii="Arial" w:hAnsi="Arial"/>
        <w:color w:val="404040"/>
        <w:sz w:val="22"/>
      </w:rPr>
      <w:tcPr>
        <w:shd w:val="clear" w:color="D1DCF1" w:themeColor="accent1" w:themeTint="40" w:fill="D1DCF1" w:themeFill="accent1" w:themeFillTint="40"/>
      </w:tcPr>
    </w:tblStylePr>
  </w:style>
  <w:style w:type="table" w:customStyle="1" w:styleId="119">
    <w:name w:val="List Table 2 - Accent 2"/>
    <w:basedOn w:val="28"/>
    <w:uiPriority w:val="99"/>
    <w:pPr>
      <w:spacing w:after="0" w:line="240" w:lineRule="auto"/>
    </w:pPr>
    <w:tblPr>
      <w:tblBorders>
        <w:top w:val="single" w:color="F5B889" w:themeColor="accent2" w:themeTint="90" w:sz="4" w:space="0"/>
        <w:bottom w:val="single" w:color="F5B889" w:themeColor="accent2" w:themeTint="90" w:sz="4" w:space="0"/>
        <w:insideH w:val="single" w:color="F5B889" w:themeColor="accent2" w:themeTint="90" w:sz="4" w:space="0"/>
      </w:tblBorders>
    </w:tblPr>
    <w:tblStylePr w:type="firstRow">
      <w:rPr>
        <w:rFonts w:ascii="Arial" w:hAnsi="Arial"/>
        <w:b/>
        <w:color w:val="404040"/>
        <w:sz w:val="22"/>
      </w:rPr>
      <w:tcPr>
        <w:tcBorders>
          <w:top w:val="single" w:color="F5B889" w:themeColor="accent2" w:themeTint="90" w:sz="4" w:space="0"/>
          <w:left w:val="nil"/>
          <w:bottom w:val="single" w:color="F5B889" w:themeColor="accent2" w:themeTint="90" w:sz="4" w:space="0"/>
          <w:right w:val="nil"/>
        </w:tcBorders>
      </w:tcPr>
    </w:tblStylePr>
    <w:tblStylePr w:type="lastRow">
      <w:rPr>
        <w:rFonts w:ascii="Arial" w:hAnsi="Arial"/>
        <w:b/>
        <w:color w:val="404040"/>
        <w:sz w:val="22"/>
      </w:rPr>
      <w:tcPr>
        <w:tcBorders>
          <w:top w:val="single" w:color="F5B889" w:themeColor="accent2" w:themeTint="90" w:sz="4" w:space="0"/>
          <w:left w:val="nil"/>
          <w:bottom w:val="single" w:color="F5B889"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FCA" w:themeColor="accent2" w:themeTint="40" w:fill="FADFCA" w:themeFill="accent2" w:themeFillTint="40"/>
      </w:tcPr>
    </w:tblStylePr>
    <w:tblStylePr w:type="band1Horz">
      <w:rPr>
        <w:rFonts w:ascii="Arial" w:hAnsi="Arial"/>
        <w:color w:val="404040"/>
        <w:sz w:val="22"/>
      </w:rPr>
      <w:tcPr>
        <w:shd w:val="clear" w:color="FADFCA" w:themeColor="accent2" w:themeTint="40" w:fill="FADFCA" w:themeFill="accent2" w:themeFillTint="40"/>
      </w:tcPr>
    </w:tblStylePr>
  </w:style>
  <w:style w:type="table" w:customStyle="1" w:styleId="120">
    <w:name w:val="List Table 2 - Accent 3"/>
    <w:basedOn w:val="28"/>
    <w:uiPriority w:val="99"/>
    <w:pPr>
      <w:spacing w:after="0" w:line="240" w:lineRule="auto"/>
    </w:pPr>
    <w:tblPr>
      <w:tblBorders>
        <w:top w:val="single" w:color="FDDB6A" w:themeColor="accent3" w:themeTint="90" w:sz="4" w:space="0"/>
        <w:bottom w:val="single" w:color="FDDB6A" w:themeColor="accent3" w:themeTint="90" w:sz="4" w:space="0"/>
        <w:insideH w:val="single" w:color="FDDB6A" w:themeColor="accent3" w:themeTint="90" w:sz="4" w:space="0"/>
      </w:tblBorders>
    </w:tblPr>
    <w:tblStylePr w:type="firstRow">
      <w:rPr>
        <w:rFonts w:ascii="Arial" w:hAnsi="Arial"/>
        <w:b/>
        <w:color w:val="404040"/>
        <w:sz w:val="22"/>
      </w:rPr>
      <w:tcPr>
        <w:tcBorders>
          <w:top w:val="single" w:color="FDDB6A" w:themeColor="accent3" w:themeTint="90" w:sz="4" w:space="0"/>
          <w:left w:val="nil"/>
          <w:bottom w:val="single" w:color="FDDB6A" w:themeColor="accent3" w:themeTint="90" w:sz="4" w:space="0"/>
          <w:right w:val="nil"/>
        </w:tcBorders>
      </w:tcPr>
    </w:tblStylePr>
    <w:tblStylePr w:type="lastRow">
      <w:rPr>
        <w:rFonts w:ascii="Arial" w:hAnsi="Arial"/>
        <w:b/>
        <w:color w:val="404040"/>
        <w:sz w:val="22"/>
      </w:rPr>
      <w:tcPr>
        <w:tcBorders>
          <w:top w:val="single" w:color="FDDB6A" w:themeColor="accent3" w:themeTint="90" w:sz="4" w:space="0"/>
          <w:left w:val="nil"/>
          <w:bottom w:val="single" w:color="FDDB6A"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EEFBC" w:themeColor="accent3" w:themeTint="40" w:fill="FEEFBC" w:themeFill="accent3" w:themeFillTint="40"/>
      </w:tcPr>
    </w:tblStylePr>
    <w:tblStylePr w:type="band1Horz">
      <w:rPr>
        <w:rFonts w:ascii="Arial" w:hAnsi="Arial"/>
        <w:color w:val="404040"/>
        <w:sz w:val="22"/>
      </w:rPr>
      <w:tcPr>
        <w:shd w:val="clear" w:color="FEEFBC" w:themeColor="accent3" w:themeTint="40" w:fill="FEEFBC" w:themeFill="accent3" w:themeFillTint="40"/>
      </w:tcPr>
    </w:tblStylePr>
  </w:style>
  <w:style w:type="table" w:customStyle="1" w:styleId="121">
    <w:name w:val="List Table 2 - Accent 4"/>
    <w:basedOn w:val="28"/>
    <w:uiPriority w:val="99"/>
    <w:pPr>
      <w:spacing w:after="0" w:line="240" w:lineRule="auto"/>
    </w:pPr>
    <w:tblPr>
      <w:tblBorders>
        <w:top w:val="single" w:color="B1D994" w:themeColor="accent4" w:themeTint="90" w:sz="4" w:space="0"/>
        <w:bottom w:val="single" w:color="B1D994" w:themeColor="accent4" w:themeTint="90" w:sz="4" w:space="0"/>
        <w:insideH w:val="single" w:color="B1D994" w:themeColor="accent4" w:themeTint="90" w:sz="4" w:space="0"/>
      </w:tblBorders>
    </w:tblPr>
    <w:tblStylePr w:type="firstRow">
      <w:rPr>
        <w:rFonts w:ascii="Arial" w:hAnsi="Arial"/>
        <w:b/>
        <w:color w:val="404040"/>
        <w:sz w:val="22"/>
      </w:rPr>
      <w:tcPr>
        <w:tcBorders>
          <w:top w:val="single" w:color="B1D994" w:themeColor="accent4" w:themeTint="90" w:sz="4" w:space="0"/>
          <w:left w:val="nil"/>
          <w:bottom w:val="single" w:color="B1D994" w:themeColor="accent4" w:themeTint="90" w:sz="4" w:space="0"/>
          <w:right w:val="nil"/>
        </w:tcBorders>
      </w:tcPr>
    </w:tblStylePr>
    <w:tblStylePr w:type="lastRow">
      <w:rPr>
        <w:rFonts w:ascii="Arial" w:hAnsi="Arial"/>
        <w:b/>
        <w:color w:val="404040"/>
        <w:sz w:val="22"/>
      </w:rPr>
      <w:tcPr>
        <w:tcBorders>
          <w:top w:val="single" w:color="B1D994" w:themeColor="accent4" w:themeTint="90" w:sz="4" w:space="0"/>
          <w:left w:val="nil"/>
          <w:bottom w:val="single" w:color="B1D994"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CEECF" w:themeColor="accent4" w:themeTint="40" w:fill="DCEECF" w:themeFill="accent4" w:themeFillTint="40"/>
      </w:tcPr>
    </w:tblStylePr>
    <w:tblStylePr w:type="band1Horz">
      <w:rPr>
        <w:rFonts w:ascii="Arial" w:hAnsi="Arial"/>
        <w:color w:val="404040"/>
        <w:sz w:val="22"/>
      </w:rPr>
      <w:tcPr>
        <w:shd w:val="clear" w:color="DCEECF" w:themeColor="accent4" w:themeTint="40" w:fill="DCEECF" w:themeFill="accent4" w:themeFillTint="40"/>
      </w:tcPr>
    </w:tblStylePr>
  </w:style>
  <w:style w:type="table" w:customStyle="1" w:styleId="122">
    <w:name w:val="List Table 2 - Accent 5"/>
    <w:basedOn w:val="28"/>
    <w:uiPriority w:val="99"/>
    <w:pPr>
      <w:spacing w:after="0" w:line="240" w:lineRule="auto"/>
    </w:pPr>
    <w:tblPr>
      <w:tblBorders>
        <w:top w:val="single" w:color="85E0D8" w:themeColor="accent5" w:themeTint="90" w:sz="4" w:space="0"/>
        <w:bottom w:val="single" w:color="85E0D8" w:themeColor="accent5" w:themeTint="90" w:sz="4" w:space="0"/>
        <w:insideH w:val="single" w:color="85E0D8" w:themeColor="accent5" w:themeTint="90" w:sz="4" w:space="0"/>
      </w:tblBorders>
    </w:tblPr>
    <w:tblStylePr w:type="firstRow">
      <w:rPr>
        <w:rFonts w:ascii="Arial" w:hAnsi="Arial"/>
        <w:b/>
        <w:color w:val="404040"/>
        <w:sz w:val="22"/>
      </w:rPr>
      <w:tcPr>
        <w:tcBorders>
          <w:top w:val="single" w:color="85E0D8" w:themeColor="accent5" w:themeTint="90" w:sz="4" w:space="0"/>
          <w:left w:val="nil"/>
          <w:bottom w:val="single" w:color="85E0D8" w:themeColor="accent5" w:themeTint="90" w:sz="4" w:space="0"/>
          <w:right w:val="nil"/>
        </w:tcBorders>
      </w:tcPr>
    </w:tblStylePr>
    <w:tblStylePr w:type="lastRow">
      <w:rPr>
        <w:rFonts w:ascii="Arial" w:hAnsi="Arial"/>
        <w:b/>
        <w:color w:val="404040"/>
        <w:sz w:val="22"/>
      </w:rPr>
      <w:tcPr>
        <w:tcBorders>
          <w:top w:val="single" w:color="85E0D8" w:themeColor="accent5" w:themeTint="90" w:sz="4" w:space="0"/>
          <w:left w:val="nil"/>
          <w:bottom w:val="single" w:color="85E0D8"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C8F1EE" w:themeColor="accent5" w:themeTint="40" w:fill="C8F1EE" w:themeFill="accent5" w:themeFillTint="40"/>
      </w:tcPr>
    </w:tblStylePr>
    <w:tblStylePr w:type="band1Horz">
      <w:rPr>
        <w:rFonts w:ascii="Arial" w:hAnsi="Arial"/>
        <w:color w:val="404040"/>
        <w:sz w:val="22"/>
      </w:rPr>
      <w:tcPr>
        <w:shd w:val="clear" w:color="C8F1EE" w:themeColor="accent5" w:themeTint="40" w:fill="C8F1EE" w:themeFill="accent5" w:themeFillTint="40"/>
      </w:tcPr>
    </w:tblStylePr>
  </w:style>
  <w:style w:type="table" w:customStyle="1" w:styleId="123">
    <w:name w:val="List Table 2 - Accent 6"/>
    <w:basedOn w:val="28"/>
    <w:uiPriority w:val="99"/>
    <w:pPr>
      <w:spacing w:after="0" w:line="240" w:lineRule="auto"/>
    </w:pPr>
    <w:tblPr>
      <w:tblBorders>
        <w:top w:val="single" w:color="F099A4" w:themeColor="accent6" w:themeTint="90" w:sz="4" w:space="0"/>
        <w:bottom w:val="single" w:color="F099A4" w:themeColor="accent6" w:themeTint="90" w:sz="4" w:space="0"/>
        <w:insideH w:val="single" w:color="F099A4" w:themeColor="accent6" w:themeTint="90" w:sz="4" w:space="0"/>
      </w:tblBorders>
    </w:tblPr>
    <w:tblStylePr w:type="firstRow">
      <w:rPr>
        <w:rFonts w:ascii="Arial" w:hAnsi="Arial"/>
        <w:b/>
        <w:color w:val="404040"/>
        <w:sz w:val="22"/>
      </w:rPr>
      <w:tcPr>
        <w:tcBorders>
          <w:top w:val="single" w:color="F099A4" w:themeColor="accent6" w:themeTint="90" w:sz="4" w:space="0"/>
          <w:left w:val="nil"/>
          <w:bottom w:val="single" w:color="F099A4" w:themeColor="accent6" w:themeTint="90" w:sz="4" w:space="0"/>
          <w:right w:val="nil"/>
        </w:tcBorders>
      </w:tcPr>
    </w:tblStylePr>
    <w:tblStylePr w:type="lastRow">
      <w:rPr>
        <w:rFonts w:ascii="Arial" w:hAnsi="Arial"/>
        <w:b/>
        <w:color w:val="404040"/>
        <w:sz w:val="22"/>
      </w:rPr>
      <w:tcPr>
        <w:tcBorders>
          <w:top w:val="single" w:color="F099A4" w:themeColor="accent6" w:themeTint="90" w:sz="4" w:space="0"/>
          <w:left w:val="nil"/>
          <w:bottom w:val="single" w:color="F099A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8D2D6" w:themeColor="accent6" w:themeTint="40" w:fill="F8D2D6" w:themeFill="accent6" w:themeFillTint="40"/>
      </w:tcPr>
    </w:tblStylePr>
    <w:tblStylePr w:type="band1Horz">
      <w:rPr>
        <w:rFonts w:ascii="Arial" w:hAnsi="Arial"/>
        <w:color w:val="404040"/>
        <w:sz w:val="22"/>
      </w:rPr>
      <w:tcPr>
        <w:shd w:val="clear" w:color="F8D2D6" w:themeColor="accent6" w:themeTint="40" w:fill="F8D2D6" w:themeFill="accent6" w:themeFillTint="40"/>
      </w:tcPr>
    </w:tblStylePr>
  </w:style>
  <w:style w:type="table" w:customStyle="1" w:styleId="124">
    <w:name w:val="List Table 3"/>
    <w:basedOn w:val="28"/>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5">
    <w:name w:val="List Table 3 - Accent 1"/>
    <w:basedOn w:val="28"/>
    <w:autoRedefine/>
    <w:uiPriority w:val="99"/>
    <w:pPr>
      <w:spacing w:after="0" w:line="240" w:lineRule="auto"/>
    </w:pPr>
    <w:tblPr>
      <w:tblBorders>
        <w:top w:val="single" w:color="4874CB" w:themeColor="accent1" w:sz="4" w:space="0"/>
        <w:left w:val="single" w:color="4874CB" w:themeColor="accent1" w:sz="4" w:space="0"/>
        <w:bottom w:val="single" w:color="4874CB" w:themeColor="accent1" w:sz="4" w:space="0"/>
        <w:right w:val="single" w:color="4874CB" w:themeColor="accent1" w:sz="4" w:space="0"/>
      </w:tblBorders>
    </w:tblPr>
    <w:tblStylePr w:type="firstRow">
      <w:rPr>
        <w:rFonts w:ascii="Arial" w:hAnsi="Arial"/>
        <w:b/>
        <w:color w:val="FFFFFF"/>
        <w:sz w:val="22"/>
      </w:rPr>
      <w:tcPr>
        <w:shd w:val="clear" w:color="4874CB" w:themeColor="accent1" w:fill="4874CB"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874CB" w:themeColor="accent1" w:sz="4" w:space="0"/>
          <w:right w:val="single" w:color="4874CB" w:themeColor="accent1" w:sz="4" w:space="0"/>
        </w:tcBorders>
      </w:tcPr>
    </w:tblStylePr>
    <w:tblStylePr w:type="band1Horz">
      <w:rPr>
        <w:rFonts w:ascii="Arial" w:hAnsi="Arial"/>
        <w:color w:val="404040"/>
        <w:sz w:val="22"/>
      </w:rPr>
      <w:tcPr>
        <w:tcBorders>
          <w:top w:val="single" w:color="4874CB" w:themeColor="accent1" w:sz="4" w:space="0"/>
          <w:bottom w:val="single" w:color="4874CB" w:themeColor="accent1" w:sz="4" w:space="0"/>
        </w:tcBorders>
      </w:tcPr>
    </w:tblStylePr>
  </w:style>
  <w:style w:type="table" w:customStyle="1" w:styleId="126">
    <w:name w:val="List Table 3 - Accent 2"/>
    <w:basedOn w:val="28"/>
    <w:uiPriority w:val="99"/>
    <w:pPr>
      <w:spacing w:after="0" w:line="240" w:lineRule="auto"/>
    </w:pPr>
    <w:tblPr>
      <w:tbl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tblBorders>
    </w:tblPr>
    <w:tblStylePr w:type="firstRow">
      <w:rPr>
        <w:rFonts w:ascii="Arial" w:hAnsi="Arial"/>
        <w:b/>
        <w:color w:val="FFFFFF"/>
        <w:sz w:val="22"/>
      </w:rPr>
      <w:tcPr>
        <w:shd w:val="clear" w:color="F4B483" w:themeColor="accent2" w:themeTint="97" w:fill="F4B483"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483" w:themeColor="accent2" w:themeTint="97" w:sz="4" w:space="0"/>
          <w:right w:val="single" w:color="F4B483" w:themeColor="accent2" w:themeTint="97" w:sz="4" w:space="0"/>
        </w:tcBorders>
      </w:tcPr>
    </w:tblStylePr>
    <w:tblStylePr w:type="band1Horz">
      <w:rPr>
        <w:rFonts w:ascii="Arial" w:hAnsi="Arial"/>
        <w:color w:val="404040"/>
        <w:sz w:val="22"/>
      </w:rPr>
      <w:tcPr>
        <w:tcBorders>
          <w:top w:val="single" w:color="F4B483" w:themeColor="accent2" w:themeTint="97" w:sz="4" w:space="0"/>
          <w:bottom w:val="single" w:color="F4B483" w:themeColor="accent2" w:themeTint="97" w:sz="4" w:space="0"/>
        </w:tcBorders>
      </w:tcPr>
    </w:tblStylePr>
  </w:style>
  <w:style w:type="table" w:customStyle="1" w:styleId="127">
    <w:name w:val="List Table 3 - Accent 3"/>
    <w:basedOn w:val="28"/>
    <w:uiPriority w:val="99"/>
    <w:pPr>
      <w:spacing w:after="0" w:line="240" w:lineRule="auto"/>
    </w:pPr>
    <w:tblPr>
      <w:tblBorders>
        <w:top w:val="single" w:color="FDD961" w:themeColor="accent3" w:themeTint="98" w:sz="4" w:space="0"/>
        <w:left w:val="single" w:color="FDD961" w:themeColor="accent3" w:themeTint="98" w:sz="4" w:space="0"/>
        <w:bottom w:val="single" w:color="FDD961" w:themeColor="accent3" w:themeTint="98" w:sz="4" w:space="0"/>
        <w:right w:val="single" w:color="FDD961" w:themeColor="accent3" w:themeTint="98" w:sz="4" w:space="0"/>
      </w:tblBorders>
    </w:tblPr>
    <w:tblStylePr w:type="firstRow">
      <w:rPr>
        <w:rFonts w:ascii="Arial" w:hAnsi="Arial"/>
        <w:b/>
        <w:color w:val="FFFFFF"/>
        <w:sz w:val="22"/>
      </w:rPr>
      <w:tcPr>
        <w:shd w:val="clear" w:color="FDD961" w:themeColor="accent3" w:themeTint="98" w:fill="FDD961"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DD961" w:themeColor="accent3" w:themeTint="98" w:sz="4" w:space="0"/>
          <w:right w:val="single" w:color="FDD961" w:themeColor="accent3" w:themeTint="98" w:sz="4" w:space="0"/>
        </w:tcBorders>
      </w:tcPr>
    </w:tblStylePr>
    <w:tblStylePr w:type="band1Horz">
      <w:rPr>
        <w:rFonts w:ascii="Arial" w:hAnsi="Arial"/>
        <w:color w:val="404040"/>
        <w:sz w:val="22"/>
      </w:rPr>
      <w:tcPr>
        <w:tcBorders>
          <w:top w:val="single" w:color="FDD961" w:themeColor="accent3" w:themeTint="98" w:sz="4" w:space="0"/>
          <w:bottom w:val="single" w:color="FDD961" w:themeColor="accent3" w:themeTint="98" w:sz="4" w:space="0"/>
        </w:tcBorders>
      </w:tcPr>
    </w:tblStylePr>
  </w:style>
  <w:style w:type="table" w:customStyle="1" w:styleId="128">
    <w:name w:val="List Table 3 - Accent 4"/>
    <w:basedOn w:val="28"/>
    <w:autoRedefine/>
    <w:qFormat/>
    <w:uiPriority w:val="99"/>
    <w:pPr>
      <w:spacing w:after="0" w:line="240" w:lineRule="auto"/>
    </w:pPr>
    <w:tblPr>
      <w:tbl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tblBorders>
    </w:tblPr>
    <w:tblStylePr w:type="firstRow">
      <w:rPr>
        <w:rFonts w:ascii="Arial" w:hAnsi="Arial"/>
        <w:b/>
        <w:color w:val="FFFFFF"/>
        <w:sz w:val="22"/>
      </w:rPr>
      <w:tcPr>
        <w:shd w:val="clear" w:color="ABD78C" w:themeColor="accent4" w:themeTint="9A" w:fill="ABD78C"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BD78C" w:themeColor="accent4" w:themeTint="9A" w:sz="4" w:space="0"/>
          <w:right w:val="single" w:color="ABD78C" w:themeColor="accent4" w:themeTint="9A" w:sz="4" w:space="0"/>
        </w:tcBorders>
      </w:tcPr>
    </w:tblStylePr>
    <w:tblStylePr w:type="band1Horz">
      <w:rPr>
        <w:rFonts w:ascii="Arial" w:hAnsi="Arial"/>
        <w:color w:val="404040"/>
        <w:sz w:val="22"/>
      </w:rPr>
      <w:tcPr>
        <w:tcBorders>
          <w:top w:val="single" w:color="ABD78C" w:themeColor="accent4" w:themeTint="9A" w:sz="4" w:space="0"/>
          <w:bottom w:val="single" w:color="ABD78C" w:themeColor="accent4" w:themeTint="9A" w:sz="4" w:space="0"/>
        </w:tcBorders>
      </w:tcPr>
    </w:tblStylePr>
  </w:style>
  <w:style w:type="table" w:customStyle="1" w:styleId="129">
    <w:name w:val="List Table 3 - Accent 5"/>
    <w:basedOn w:val="28"/>
    <w:autoRedefine/>
    <w:qFormat/>
    <w:uiPriority w:val="99"/>
    <w:pPr>
      <w:spacing w:after="0" w:line="240" w:lineRule="auto"/>
    </w:pPr>
    <w:tblPr>
      <w:tblBorders>
        <w:top w:val="single" w:color="7CDED6" w:themeColor="accent5" w:themeTint="9A" w:sz="4" w:space="0"/>
        <w:left w:val="single" w:color="7CDED6" w:themeColor="accent5" w:themeTint="9A" w:sz="4" w:space="0"/>
        <w:bottom w:val="single" w:color="7CDED6" w:themeColor="accent5" w:themeTint="9A" w:sz="4" w:space="0"/>
        <w:right w:val="single" w:color="7CDED6" w:themeColor="accent5" w:themeTint="9A" w:sz="4" w:space="0"/>
      </w:tblBorders>
    </w:tblPr>
    <w:tblStylePr w:type="firstRow">
      <w:rPr>
        <w:rFonts w:ascii="Arial" w:hAnsi="Arial"/>
        <w:b/>
        <w:color w:val="FFFFFF"/>
        <w:sz w:val="22"/>
      </w:rPr>
      <w:tcPr>
        <w:shd w:val="clear" w:color="7CDED6" w:themeColor="accent5" w:themeTint="9A" w:fill="7CDED6"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7CDED6" w:themeColor="accent5" w:themeTint="9A" w:sz="4" w:space="0"/>
          <w:right w:val="single" w:color="7CDED6" w:themeColor="accent5" w:themeTint="9A" w:sz="4" w:space="0"/>
        </w:tcBorders>
      </w:tcPr>
    </w:tblStylePr>
    <w:tblStylePr w:type="band1Horz">
      <w:rPr>
        <w:rFonts w:ascii="Arial" w:hAnsi="Arial"/>
        <w:color w:val="404040"/>
        <w:sz w:val="22"/>
      </w:rPr>
      <w:tcPr>
        <w:tcBorders>
          <w:top w:val="single" w:color="7CDED6" w:themeColor="accent5" w:themeTint="9A" w:sz="4" w:space="0"/>
          <w:bottom w:val="single" w:color="7CDED6" w:themeColor="accent5" w:themeTint="9A" w:sz="4" w:space="0"/>
        </w:tcBorders>
      </w:tcPr>
    </w:tblStylePr>
  </w:style>
  <w:style w:type="table" w:customStyle="1" w:styleId="130">
    <w:name w:val="List Table 3 - Accent 6"/>
    <w:basedOn w:val="28"/>
    <w:uiPriority w:val="99"/>
    <w:pPr>
      <w:spacing w:after="0" w:line="240" w:lineRule="auto"/>
    </w:pPr>
    <w:tblPr>
      <w:tblBorders>
        <w:top w:val="single" w:color="EF949F" w:themeColor="accent6" w:themeTint="98" w:sz="4" w:space="0"/>
        <w:left w:val="single" w:color="EF949F" w:themeColor="accent6" w:themeTint="98" w:sz="4" w:space="0"/>
        <w:bottom w:val="single" w:color="EF949F" w:themeColor="accent6" w:themeTint="98" w:sz="4" w:space="0"/>
        <w:right w:val="single" w:color="EF949F" w:themeColor="accent6" w:themeTint="98" w:sz="4" w:space="0"/>
      </w:tblBorders>
    </w:tblPr>
    <w:tblStylePr w:type="firstRow">
      <w:rPr>
        <w:rFonts w:ascii="Arial" w:hAnsi="Arial"/>
        <w:b/>
        <w:color w:val="FFFFFF"/>
        <w:sz w:val="22"/>
      </w:rPr>
      <w:tcPr>
        <w:shd w:val="clear" w:color="EF949F" w:themeColor="accent6" w:themeTint="98" w:fill="EF949F"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EF949F" w:themeColor="accent6" w:themeTint="98" w:sz="4" w:space="0"/>
          <w:right w:val="single" w:color="EF949F" w:themeColor="accent6" w:themeTint="98" w:sz="4" w:space="0"/>
        </w:tcBorders>
      </w:tcPr>
    </w:tblStylePr>
    <w:tblStylePr w:type="band1Horz">
      <w:rPr>
        <w:rFonts w:ascii="Arial" w:hAnsi="Arial"/>
        <w:color w:val="404040"/>
        <w:sz w:val="22"/>
      </w:rPr>
      <w:tcPr>
        <w:tcBorders>
          <w:top w:val="single" w:color="EF949F" w:themeColor="accent6" w:themeTint="98" w:sz="4" w:space="0"/>
          <w:bottom w:val="single" w:color="EF949F" w:themeColor="accent6" w:themeTint="98" w:sz="4" w:space="0"/>
        </w:tcBorders>
      </w:tcPr>
    </w:tblStylePr>
  </w:style>
  <w:style w:type="table" w:customStyle="1" w:styleId="131">
    <w:name w:val="List Table 4"/>
    <w:basedOn w:val="28"/>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2">
    <w:name w:val="List Table 4 - Accent 1"/>
    <w:basedOn w:val="28"/>
    <w:uiPriority w:val="99"/>
    <w:pPr>
      <w:spacing w:after="0" w:line="240" w:lineRule="auto"/>
    </w:pPr>
    <w:tblPr>
      <w:tblBorders>
        <w:top w:val="single" w:color="97B0E1" w:themeColor="accent1" w:themeTint="90" w:sz="4" w:space="0"/>
        <w:left w:val="single" w:color="97B0E1" w:themeColor="accent1" w:themeTint="90" w:sz="4" w:space="0"/>
        <w:bottom w:val="single" w:color="97B0E1" w:themeColor="accent1" w:themeTint="90" w:sz="4" w:space="0"/>
        <w:right w:val="single" w:color="97B0E1" w:themeColor="accent1" w:themeTint="90" w:sz="4" w:space="0"/>
        <w:insideH w:val="single" w:color="97B0E1" w:themeColor="accent1" w:themeTint="90" w:sz="4" w:space="0"/>
      </w:tblBorders>
    </w:tblPr>
    <w:tblStylePr w:type="firstRow">
      <w:rPr>
        <w:rFonts w:ascii="Arial" w:hAnsi="Arial"/>
        <w:b/>
        <w:color w:val="FFFFFF"/>
        <w:sz w:val="22"/>
      </w:rPr>
      <w:tcPr>
        <w:shd w:val="clear" w:color="4874CB" w:themeColor="accent1" w:fill="4874CB"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DCF1" w:themeColor="accent1" w:themeTint="40" w:fill="D1DCF1" w:themeFill="accent1" w:themeFillTint="40"/>
      </w:tcPr>
    </w:tblStylePr>
    <w:tblStylePr w:type="band1Horz">
      <w:rPr>
        <w:rFonts w:ascii="Arial" w:hAnsi="Arial"/>
        <w:color w:val="404040"/>
        <w:sz w:val="22"/>
      </w:rPr>
      <w:tcPr>
        <w:shd w:val="clear" w:color="D1DCF1" w:themeColor="accent1" w:themeTint="40" w:fill="D1DCF1" w:themeFill="accent1" w:themeFillTint="40"/>
      </w:tcPr>
    </w:tblStylePr>
  </w:style>
  <w:style w:type="table" w:customStyle="1" w:styleId="133">
    <w:name w:val="List Table 4 - Accent 2"/>
    <w:basedOn w:val="28"/>
    <w:uiPriority w:val="99"/>
    <w:pPr>
      <w:spacing w:after="0" w:line="240" w:lineRule="auto"/>
    </w:pPr>
    <w:tblPr>
      <w:tblBorders>
        <w:top w:val="single" w:color="F5B889" w:themeColor="accent2" w:themeTint="90" w:sz="4" w:space="0"/>
        <w:left w:val="single" w:color="F5B889" w:themeColor="accent2" w:themeTint="90" w:sz="4" w:space="0"/>
        <w:bottom w:val="single" w:color="F5B889" w:themeColor="accent2" w:themeTint="90" w:sz="4" w:space="0"/>
        <w:right w:val="single" w:color="F5B889" w:themeColor="accent2" w:themeTint="90" w:sz="4" w:space="0"/>
        <w:insideH w:val="single" w:color="F5B889" w:themeColor="accent2" w:themeTint="90" w:sz="4" w:space="0"/>
      </w:tblBorders>
    </w:tblPr>
    <w:tblStylePr w:type="firstRow">
      <w:rPr>
        <w:rFonts w:ascii="Arial" w:hAnsi="Arial"/>
        <w:b/>
        <w:color w:val="FFFFFF"/>
        <w:sz w:val="22"/>
      </w:rPr>
      <w:tcPr>
        <w:shd w:val="clear" w:color="EE822F" w:themeColor="accent2" w:fill="EE822F"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FCA" w:themeColor="accent2" w:themeTint="40" w:fill="FADFCA" w:themeFill="accent2" w:themeFillTint="40"/>
      </w:tcPr>
    </w:tblStylePr>
    <w:tblStylePr w:type="band1Horz">
      <w:rPr>
        <w:rFonts w:ascii="Arial" w:hAnsi="Arial"/>
        <w:color w:val="404040"/>
        <w:sz w:val="22"/>
      </w:rPr>
      <w:tcPr>
        <w:shd w:val="clear" w:color="FADFCA" w:themeColor="accent2" w:themeTint="40" w:fill="FADFCA" w:themeFill="accent2" w:themeFillTint="40"/>
      </w:tcPr>
    </w:tblStylePr>
  </w:style>
  <w:style w:type="table" w:customStyle="1" w:styleId="134">
    <w:name w:val="List Table 4 - Accent 3"/>
    <w:basedOn w:val="28"/>
    <w:uiPriority w:val="99"/>
    <w:pPr>
      <w:spacing w:after="0" w:line="240" w:lineRule="auto"/>
    </w:pPr>
    <w:tblPr>
      <w:tblBorders>
        <w:top w:val="single" w:color="FDDB6A" w:themeColor="accent3" w:themeTint="90" w:sz="4" w:space="0"/>
        <w:left w:val="single" w:color="FDDB6A" w:themeColor="accent3" w:themeTint="90" w:sz="4" w:space="0"/>
        <w:bottom w:val="single" w:color="FDDB6A" w:themeColor="accent3" w:themeTint="90" w:sz="4" w:space="0"/>
        <w:right w:val="single" w:color="FDDB6A" w:themeColor="accent3" w:themeTint="90" w:sz="4" w:space="0"/>
        <w:insideH w:val="single" w:color="FDDB6A" w:themeColor="accent3" w:themeTint="90" w:sz="4" w:space="0"/>
      </w:tblBorders>
    </w:tblPr>
    <w:tblStylePr w:type="firstRow">
      <w:rPr>
        <w:rFonts w:ascii="Arial" w:hAnsi="Arial"/>
        <w:b/>
        <w:color w:val="FFFFFF"/>
        <w:sz w:val="22"/>
      </w:rPr>
      <w:tcPr>
        <w:shd w:val="clear" w:color="F2BA02" w:themeColor="accent3" w:fill="F2BA02"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EEFBC" w:themeColor="accent3" w:themeTint="40" w:fill="FEEFBC" w:themeFill="accent3" w:themeFillTint="40"/>
      </w:tcPr>
    </w:tblStylePr>
    <w:tblStylePr w:type="band1Horz">
      <w:rPr>
        <w:rFonts w:ascii="Arial" w:hAnsi="Arial"/>
        <w:color w:val="404040"/>
        <w:sz w:val="22"/>
      </w:rPr>
      <w:tcPr>
        <w:shd w:val="clear" w:color="FEEFBC" w:themeColor="accent3" w:themeTint="40" w:fill="FEEFBC" w:themeFill="accent3" w:themeFillTint="40"/>
      </w:tcPr>
    </w:tblStylePr>
  </w:style>
  <w:style w:type="table" w:customStyle="1" w:styleId="135">
    <w:name w:val="List Table 4 - Accent 4"/>
    <w:basedOn w:val="28"/>
    <w:uiPriority w:val="99"/>
    <w:pPr>
      <w:spacing w:after="0" w:line="240" w:lineRule="auto"/>
    </w:pPr>
    <w:tblPr>
      <w:tblBorders>
        <w:top w:val="single" w:color="B1D994" w:themeColor="accent4" w:themeTint="90" w:sz="4" w:space="0"/>
        <w:left w:val="single" w:color="B1D994" w:themeColor="accent4" w:themeTint="90" w:sz="4" w:space="0"/>
        <w:bottom w:val="single" w:color="B1D994" w:themeColor="accent4" w:themeTint="90" w:sz="4" w:space="0"/>
        <w:right w:val="single" w:color="B1D994" w:themeColor="accent4" w:themeTint="90" w:sz="4" w:space="0"/>
        <w:insideH w:val="single" w:color="B1D994" w:themeColor="accent4" w:themeTint="90" w:sz="4" w:space="0"/>
      </w:tblBorders>
    </w:tblPr>
    <w:tblStylePr w:type="firstRow">
      <w:rPr>
        <w:rFonts w:ascii="Arial" w:hAnsi="Arial"/>
        <w:b/>
        <w:color w:val="FFFFFF"/>
        <w:sz w:val="22"/>
      </w:rPr>
      <w:tcPr>
        <w:shd w:val="clear" w:color="75BD42" w:themeColor="accent4" w:fill="75BD4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ECF" w:themeColor="accent4" w:themeTint="40" w:fill="DCEECF" w:themeFill="accent4" w:themeFillTint="40"/>
      </w:tcPr>
    </w:tblStylePr>
    <w:tblStylePr w:type="band1Horz">
      <w:rPr>
        <w:rFonts w:ascii="Arial" w:hAnsi="Arial"/>
        <w:color w:val="404040"/>
        <w:sz w:val="22"/>
      </w:rPr>
      <w:tcPr>
        <w:shd w:val="clear" w:color="DCEECF" w:themeColor="accent4" w:themeTint="40" w:fill="DCEECF" w:themeFill="accent4" w:themeFillTint="40"/>
      </w:tcPr>
    </w:tblStylePr>
  </w:style>
  <w:style w:type="table" w:customStyle="1" w:styleId="136">
    <w:name w:val="List Table 4 - Accent 5"/>
    <w:basedOn w:val="28"/>
    <w:uiPriority w:val="99"/>
    <w:pPr>
      <w:spacing w:after="0" w:line="240" w:lineRule="auto"/>
    </w:pPr>
    <w:tblPr>
      <w:tblBorders>
        <w:top w:val="single" w:color="85E0D8" w:themeColor="accent5" w:themeTint="90" w:sz="4" w:space="0"/>
        <w:left w:val="single" w:color="85E0D8" w:themeColor="accent5" w:themeTint="90" w:sz="4" w:space="0"/>
        <w:bottom w:val="single" w:color="85E0D8" w:themeColor="accent5" w:themeTint="90" w:sz="4" w:space="0"/>
        <w:right w:val="single" w:color="85E0D8" w:themeColor="accent5" w:themeTint="90" w:sz="4" w:space="0"/>
        <w:insideH w:val="single" w:color="85E0D8" w:themeColor="accent5" w:themeTint="90" w:sz="4" w:space="0"/>
      </w:tblBorders>
    </w:tblPr>
    <w:tblStylePr w:type="firstRow">
      <w:rPr>
        <w:rFonts w:ascii="Arial" w:hAnsi="Arial"/>
        <w:b/>
        <w:color w:val="FFFFFF"/>
        <w:sz w:val="22"/>
      </w:rPr>
      <w:tcPr>
        <w:shd w:val="clear" w:color="30C0B4" w:themeColor="accent5" w:fill="30C0B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C8F1EE" w:themeColor="accent5" w:themeTint="40" w:fill="C8F1EE" w:themeFill="accent5" w:themeFillTint="40"/>
      </w:tcPr>
    </w:tblStylePr>
    <w:tblStylePr w:type="band1Horz">
      <w:rPr>
        <w:rFonts w:ascii="Arial" w:hAnsi="Arial"/>
        <w:color w:val="404040"/>
        <w:sz w:val="22"/>
      </w:rPr>
      <w:tcPr>
        <w:shd w:val="clear" w:color="C8F1EE" w:themeColor="accent5" w:themeTint="40" w:fill="C8F1EE" w:themeFill="accent5" w:themeFillTint="40"/>
      </w:tcPr>
    </w:tblStylePr>
  </w:style>
  <w:style w:type="table" w:customStyle="1" w:styleId="137">
    <w:name w:val="List Table 4 - Accent 6"/>
    <w:basedOn w:val="28"/>
    <w:uiPriority w:val="99"/>
    <w:pPr>
      <w:spacing w:after="0" w:line="240" w:lineRule="auto"/>
    </w:pPr>
    <w:tblPr>
      <w:tblBorders>
        <w:top w:val="single" w:color="F099A4" w:themeColor="accent6" w:themeTint="90" w:sz="4" w:space="0"/>
        <w:left w:val="single" w:color="F099A4" w:themeColor="accent6" w:themeTint="90" w:sz="4" w:space="0"/>
        <w:bottom w:val="single" w:color="F099A4" w:themeColor="accent6" w:themeTint="90" w:sz="4" w:space="0"/>
        <w:right w:val="single" w:color="F099A4" w:themeColor="accent6" w:themeTint="90" w:sz="4" w:space="0"/>
        <w:insideH w:val="single" w:color="F099A4" w:themeColor="accent6" w:themeTint="90" w:sz="4" w:space="0"/>
      </w:tblBorders>
    </w:tblPr>
    <w:tblStylePr w:type="firstRow">
      <w:rPr>
        <w:rFonts w:ascii="Arial" w:hAnsi="Arial"/>
        <w:b/>
        <w:color w:val="FFFFFF"/>
        <w:sz w:val="22"/>
      </w:rPr>
      <w:tcPr>
        <w:shd w:val="clear" w:color="E54C5E" w:themeColor="accent6" w:fill="E54C5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8D2D6" w:themeColor="accent6" w:themeTint="40" w:fill="F8D2D6" w:themeFill="accent6" w:themeFillTint="40"/>
      </w:tcPr>
    </w:tblStylePr>
    <w:tblStylePr w:type="band1Horz">
      <w:rPr>
        <w:rFonts w:ascii="Arial" w:hAnsi="Arial"/>
        <w:color w:val="404040"/>
        <w:sz w:val="22"/>
      </w:rPr>
      <w:tcPr>
        <w:shd w:val="clear" w:color="F8D2D6" w:themeColor="accent6" w:themeTint="40" w:fill="F8D2D6" w:themeFill="accent6" w:themeFillTint="40"/>
      </w:tcPr>
    </w:tblStylePr>
  </w:style>
  <w:style w:type="table" w:customStyle="1" w:styleId="138">
    <w:name w:val="List Table 5 Dark"/>
    <w:basedOn w:val="28"/>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CAEACE" w:themeColor="light1"/>
        <w:sz w:val="22"/>
        <w14:textFill>
          <w14:solidFill>
            <w14:schemeClr w14:val="lt1"/>
          </w14:solidFill>
        </w14:textFill>
      </w:rPr>
      <w:tcPr>
        <w:tcBorders>
          <w:top w:val="single" w:color="7E7E7E" w:themeColor="text1" w:themeTint="80" w:sz="32" w:space="0"/>
          <w:bottom w:val="single" w:color="CAEACE" w:themeColor="light1" w:sz="12" w:space="0"/>
        </w:tcBorders>
        <w:shd w:val="clear" w:color="7E7E7E" w:themeColor="text1" w:themeTint="80" w:fill="7E7E7E" w:themeFill="text1" w:themeFillTint="80"/>
      </w:tcPr>
    </w:tblStylePr>
    <w:tblStylePr w:type="lastRow">
      <w:rPr>
        <w:rFonts w:ascii="Arial" w:hAnsi="Arial"/>
        <w:b/>
        <w:color w:val="CAEACE" w:themeColor="light1"/>
        <w:sz w:val="22"/>
        <w14:textFill>
          <w14:solidFill>
            <w14:schemeClr w14:val="lt1"/>
          </w14:solidFill>
        </w14:textFill>
      </w:rPr>
    </w:tblStylePr>
    <w:tblStylePr w:type="firstCol">
      <w:rPr>
        <w:rFonts w:ascii="Arial" w:hAnsi="Arial"/>
        <w:b/>
        <w:color w:val="CAEACE" w:themeColor="light1"/>
        <w:sz w:val="22"/>
        <w14:textFill>
          <w14:solidFill>
            <w14:schemeClr w14:val="lt1"/>
          </w14:solidFill>
        </w14:textFill>
      </w:rPr>
      <w:tcPr>
        <w:tcBorders>
          <w:left w:val="single" w:color="7E7E7E" w:themeColor="text1" w:themeTint="80" w:sz="32" w:space="0"/>
          <w:right w:val="single" w:color="CAEACE" w:themeColor="light1" w:sz="4" w:space="0"/>
        </w:tcBorders>
      </w:tcPr>
    </w:tblStylePr>
    <w:tblStylePr w:type="lastCol">
      <w:tcPr>
        <w:tcBorders>
          <w:left w:val="single" w:color="CAEACE" w:themeColor="light1" w:sz="4" w:space="0"/>
          <w:right w:val="single" w:color="7E7E7E" w:themeColor="text1" w:themeTint="80" w:sz="32" w:space="0"/>
        </w:tcBorders>
      </w:tcPr>
    </w:tblStylePr>
    <w:tblStylePr w:type="band1Vert">
      <w:tcPr>
        <w:tcBorders>
          <w:left w:val="single" w:color="CAEACE" w:themeColor="light1" w:sz="4" w:space="0"/>
          <w:right w:val="single" w:color="CAEACE" w:themeColor="light1" w:sz="4" w:space="0"/>
        </w:tcBorders>
        <w:shd w:val="clear" w:color="7E7E7E" w:themeColor="text1" w:themeTint="80" w:fill="7E7E7E" w:themeFill="text1" w:themeFillTint="80"/>
      </w:tcPr>
    </w:tblStylePr>
    <w:tblStylePr w:type="band2Vert">
      <w:tcPr>
        <w:tcBorders>
          <w:left w:val="single" w:color="CAEACE" w:themeColor="light1" w:sz="4" w:space="0"/>
          <w:right w:val="single" w:color="CAEACE" w:themeColor="light1" w:sz="4" w:space="0"/>
        </w:tcBorders>
      </w:tcPr>
    </w:tblStylePr>
    <w:tblStylePr w:type="band1Horz">
      <w:tcPr>
        <w:tcBorders>
          <w:top w:val="single" w:color="CAEACE" w:themeColor="light1" w:sz="4" w:space="0"/>
          <w:bottom w:val="single" w:color="CAEACE" w:themeColor="light1" w:sz="4" w:space="0"/>
        </w:tcBorders>
        <w:shd w:val="clear" w:color="7E7E7E" w:themeColor="text1" w:themeTint="80" w:fill="7E7E7E" w:themeFill="text1" w:themeFillTint="80"/>
      </w:tcPr>
    </w:tblStylePr>
    <w:tblStylePr w:type="band2Horz">
      <w:tcPr>
        <w:tcBorders>
          <w:top w:val="single" w:color="CAEACE" w:themeColor="light1" w:sz="4" w:space="0"/>
          <w:bottom w:val="single" w:color="CAEACE" w:themeColor="light1" w:sz="4" w:space="0"/>
        </w:tcBorders>
        <w:shd w:val="clear" w:color="7E7E7E" w:themeColor="text1" w:themeTint="80" w:fill="7E7E7E" w:themeFill="text1" w:themeFillTint="80"/>
      </w:tcPr>
    </w:tblStylePr>
  </w:style>
  <w:style w:type="table" w:customStyle="1" w:styleId="139">
    <w:name w:val="List Table 5 Dark - Accent 1"/>
    <w:basedOn w:val="28"/>
    <w:uiPriority w:val="99"/>
    <w:pPr>
      <w:spacing w:after="0" w:line="240" w:lineRule="auto"/>
    </w:pPr>
    <w:tblPr>
      <w:tblBorders>
        <w:top w:val="single" w:color="4874CB" w:themeColor="accent1" w:sz="32" w:space="0"/>
        <w:left w:val="single" w:color="4874CB" w:themeColor="accent1" w:sz="32" w:space="0"/>
        <w:bottom w:val="single" w:color="4874CB" w:themeColor="accent1" w:sz="32" w:space="0"/>
        <w:right w:val="single" w:color="4874CB" w:themeColor="accent1" w:sz="32" w:space="0"/>
      </w:tblBorders>
    </w:tblPr>
    <w:tblStylePr w:type="firstRow">
      <w:rPr>
        <w:rFonts w:ascii="Arial" w:hAnsi="Arial"/>
        <w:b/>
        <w:color w:val="CAEACE" w:themeColor="light1"/>
        <w:sz w:val="22"/>
        <w14:textFill>
          <w14:solidFill>
            <w14:schemeClr w14:val="lt1"/>
          </w14:solidFill>
        </w14:textFill>
      </w:rPr>
      <w:tcPr>
        <w:tcBorders>
          <w:top w:val="single" w:color="4874CB" w:themeColor="accent1" w:sz="32" w:space="0"/>
          <w:bottom w:val="single" w:color="CAEACE" w:themeColor="light1" w:sz="12" w:space="0"/>
        </w:tcBorders>
        <w:shd w:val="clear" w:color="4874CB" w:themeColor="accent1" w:fill="4874CB" w:themeFill="accent1"/>
      </w:tcPr>
    </w:tblStylePr>
    <w:tblStylePr w:type="lastRow">
      <w:rPr>
        <w:rFonts w:ascii="Arial" w:hAnsi="Arial"/>
        <w:b/>
        <w:color w:val="CAEACE" w:themeColor="light1"/>
        <w:sz w:val="22"/>
        <w14:textFill>
          <w14:solidFill>
            <w14:schemeClr w14:val="lt1"/>
          </w14:solidFill>
        </w14:textFill>
      </w:rPr>
    </w:tblStylePr>
    <w:tblStylePr w:type="firstCol">
      <w:rPr>
        <w:rFonts w:ascii="Arial" w:hAnsi="Arial"/>
        <w:b/>
        <w:color w:val="CAEACE" w:themeColor="light1"/>
        <w:sz w:val="22"/>
        <w14:textFill>
          <w14:solidFill>
            <w14:schemeClr w14:val="lt1"/>
          </w14:solidFill>
        </w14:textFill>
      </w:rPr>
      <w:tcPr>
        <w:tcBorders>
          <w:left w:val="single" w:color="4874CB" w:themeColor="accent1" w:sz="32" w:space="0"/>
          <w:right w:val="single" w:color="CAEACE" w:themeColor="light1" w:sz="4" w:space="0"/>
        </w:tcBorders>
      </w:tcPr>
    </w:tblStylePr>
    <w:tblStylePr w:type="lastCol">
      <w:tcPr>
        <w:tcBorders>
          <w:left w:val="single" w:color="CAEACE" w:themeColor="light1" w:sz="4" w:space="0"/>
          <w:right w:val="single" w:color="4874CB" w:themeColor="accent1" w:sz="32" w:space="0"/>
        </w:tcBorders>
      </w:tcPr>
    </w:tblStylePr>
    <w:tblStylePr w:type="band1Vert">
      <w:tcPr>
        <w:tcBorders>
          <w:left w:val="single" w:color="CAEACE" w:themeColor="light1" w:sz="4" w:space="0"/>
          <w:right w:val="single" w:color="CAEACE" w:themeColor="light1" w:sz="4" w:space="0"/>
        </w:tcBorders>
        <w:shd w:val="clear" w:color="4874CB" w:themeColor="accent1" w:fill="4874CB" w:themeFill="accent1"/>
      </w:tcPr>
    </w:tblStylePr>
    <w:tblStylePr w:type="band2Vert">
      <w:tcPr>
        <w:tcBorders>
          <w:left w:val="single" w:color="CAEACE" w:themeColor="light1" w:sz="4" w:space="0"/>
          <w:right w:val="single" w:color="CAEACE" w:themeColor="light1" w:sz="4" w:space="0"/>
        </w:tcBorders>
      </w:tcPr>
    </w:tblStylePr>
    <w:tblStylePr w:type="band1Horz">
      <w:tcPr>
        <w:tcBorders>
          <w:top w:val="single" w:color="CAEACE" w:themeColor="light1" w:sz="4" w:space="0"/>
          <w:bottom w:val="single" w:color="CAEACE" w:themeColor="light1" w:sz="4" w:space="0"/>
        </w:tcBorders>
        <w:shd w:val="clear" w:color="4874CB" w:themeColor="accent1" w:fill="4874CB" w:themeFill="accent1"/>
      </w:tcPr>
    </w:tblStylePr>
    <w:tblStylePr w:type="band2Horz">
      <w:tcPr>
        <w:tcBorders>
          <w:top w:val="single" w:color="CAEACE" w:themeColor="light1" w:sz="4" w:space="0"/>
          <w:bottom w:val="single" w:color="CAEACE" w:themeColor="light1" w:sz="4" w:space="0"/>
        </w:tcBorders>
        <w:shd w:val="clear" w:color="4874CB" w:themeColor="accent1" w:fill="4874CB" w:themeFill="accent1"/>
      </w:tcPr>
    </w:tblStylePr>
  </w:style>
  <w:style w:type="table" w:customStyle="1" w:styleId="140">
    <w:name w:val="List Table 5 Dark - Accent 2"/>
    <w:basedOn w:val="28"/>
    <w:uiPriority w:val="99"/>
    <w:pPr>
      <w:spacing w:after="0" w:line="240" w:lineRule="auto"/>
    </w:pPr>
    <w:tblPr>
      <w:tblBorders>
        <w:top w:val="single" w:color="F4B483" w:themeColor="accent2" w:themeTint="97" w:sz="32" w:space="0"/>
        <w:left w:val="single" w:color="F4B483" w:themeColor="accent2" w:themeTint="97" w:sz="32" w:space="0"/>
        <w:bottom w:val="single" w:color="F4B483" w:themeColor="accent2" w:themeTint="97" w:sz="32" w:space="0"/>
        <w:right w:val="single" w:color="F4B483" w:themeColor="accent2" w:themeTint="97" w:sz="32" w:space="0"/>
      </w:tblBorders>
    </w:tblPr>
    <w:tblStylePr w:type="firstRow">
      <w:rPr>
        <w:rFonts w:ascii="Arial" w:hAnsi="Arial"/>
        <w:b/>
        <w:color w:val="CAEACE" w:themeColor="light1"/>
        <w:sz w:val="22"/>
        <w14:textFill>
          <w14:solidFill>
            <w14:schemeClr w14:val="lt1"/>
          </w14:solidFill>
        </w14:textFill>
      </w:rPr>
      <w:tcPr>
        <w:tcBorders>
          <w:top w:val="single" w:color="F4B483" w:themeColor="accent2" w:themeTint="97" w:sz="32" w:space="0"/>
          <w:bottom w:val="single" w:color="CAEACE" w:themeColor="light1" w:sz="12" w:space="0"/>
        </w:tcBorders>
        <w:shd w:val="clear" w:color="F4B483" w:themeColor="accent2" w:themeTint="97" w:fill="F4B483" w:themeFill="accent2" w:themeFillTint="97"/>
      </w:tcPr>
    </w:tblStylePr>
    <w:tblStylePr w:type="lastRow">
      <w:rPr>
        <w:rFonts w:ascii="Arial" w:hAnsi="Arial"/>
        <w:b/>
        <w:color w:val="CAEACE" w:themeColor="light1"/>
        <w:sz w:val="22"/>
        <w14:textFill>
          <w14:solidFill>
            <w14:schemeClr w14:val="lt1"/>
          </w14:solidFill>
        </w14:textFill>
      </w:rPr>
    </w:tblStylePr>
    <w:tblStylePr w:type="firstCol">
      <w:rPr>
        <w:rFonts w:ascii="Arial" w:hAnsi="Arial"/>
        <w:b/>
        <w:color w:val="CAEACE" w:themeColor="light1"/>
        <w:sz w:val="22"/>
        <w14:textFill>
          <w14:solidFill>
            <w14:schemeClr w14:val="lt1"/>
          </w14:solidFill>
        </w14:textFill>
      </w:rPr>
      <w:tcPr>
        <w:tcBorders>
          <w:left w:val="single" w:color="F4B483" w:themeColor="accent2" w:themeTint="97" w:sz="32" w:space="0"/>
          <w:right w:val="single" w:color="CAEACE" w:themeColor="light1" w:sz="4" w:space="0"/>
        </w:tcBorders>
      </w:tcPr>
    </w:tblStylePr>
    <w:tblStylePr w:type="lastCol">
      <w:tcPr>
        <w:tcBorders>
          <w:left w:val="single" w:color="CAEACE" w:themeColor="light1" w:sz="4" w:space="0"/>
          <w:right w:val="single" w:color="F4B483" w:themeColor="accent2" w:themeTint="97" w:sz="32" w:space="0"/>
        </w:tcBorders>
      </w:tcPr>
    </w:tblStylePr>
    <w:tblStylePr w:type="band1Vert">
      <w:tcPr>
        <w:tcBorders>
          <w:left w:val="single" w:color="CAEACE" w:themeColor="light1" w:sz="4" w:space="0"/>
          <w:right w:val="single" w:color="CAEACE" w:themeColor="light1" w:sz="4" w:space="0"/>
        </w:tcBorders>
        <w:shd w:val="clear" w:color="F4B483" w:themeColor="accent2" w:themeTint="97" w:fill="F4B483" w:themeFill="accent2" w:themeFillTint="97"/>
      </w:tcPr>
    </w:tblStylePr>
    <w:tblStylePr w:type="band2Vert">
      <w:tcPr>
        <w:tcBorders>
          <w:left w:val="single" w:color="CAEACE" w:themeColor="light1" w:sz="4" w:space="0"/>
          <w:right w:val="single" w:color="CAEACE" w:themeColor="light1" w:sz="4" w:space="0"/>
        </w:tcBorders>
      </w:tcPr>
    </w:tblStylePr>
    <w:tblStylePr w:type="band1Horz">
      <w:tcPr>
        <w:tcBorders>
          <w:top w:val="single" w:color="CAEACE" w:themeColor="light1" w:sz="4" w:space="0"/>
          <w:bottom w:val="single" w:color="CAEACE" w:themeColor="light1" w:sz="4" w:space="0"/>
        </w:tcBorders>
        <w:shd w:val="clear" w:color="F4B483" w:themeColor="accent2" w:themeTint="97" w:fill="F4B483" w:themeFill="accent2" w:themeFillTint="97"/>
      </w:tcPr>
    </w:tblStylePr>
    <w:tblStylePr w:type="band2Horz">
      <w:tcPr>
        <w:tcBorders>
          <w:top w:val="single" w:color="CAEACE" w:themeColor="light1" w:sz="4" w:space="0"/>
          <w:bottom w:val="single" w:color="CAEACE" w:themeColor="light1" w:sz="4" w:space="0"/>
        </w:tcBorders>
        <w:shd w:val="clear" w:color="F4B483" w:themeColor="accent2" w:themeTint="97" w:fill="F4B483" w:themeFill="accent2" w:themeFillTint="97"/>
      </w:tcPr>
    </w:tblStylePr>
  </w:style>
  <w:style w:type="table" w:customStyle="1" w:styleId="141">
    <w:name w:val="List Table 5 Dark - Accent 3"/>
    <w:basedOn w:val="28"/>
    <w:uiPriority w:val="99"/>
    <w:pPr>
      <w:spacing w:after="0" w:line="240" w:lineRule="auto"/>
    </w:pPr>
    <w:tblPr>
      <w:tblBorders>
        <w:top w:val="single" w:color="FDD961" w:themeColor="accent3" w:themeTint="98" w:sz="32" w:space="0"/>
        <w:left w:val="single" w:color="FDD961" w:themeColor="accent3" w:themeTint="98" w:sz="32" w:space="0"/>
        <w:bottom w:val="single" w:color="FDD961" w:themeColor="accent3" w:themeTint="98" w:sz="32" w:space="0"/>
        <w:right w:val="single" w:color="FDD961" w:themeColor="accent3" w:themeTint="98" w:sz="32" w:space="0"/>
      </w:tblBorders>
    </w:tblPr>
    <w:tblStylePr w:type="firstRow">
      <w:rPr>
        <w:rFonts w:ascii="Arial" w:hAnsi="Arial"/>
        <w:b/>
        <w:color w:val="CAEACE" w:themeColor="light1"/>
        <w:sz w:val="22"/>
        <w14:textFill>
          <w14:solidFill>
            <w14:schemeClr w14:val="lt1"/>
          </w14:solidFill>
        </w14:textFill>
      </w:rPr>
      <w:tcPr>
        <w:tcBorders>
          <w:top w:val="single" w:color="FDD961" w:themeColor="accent3" w:themeTint="98" w:sz="32" w:space="0"/>
          <w:bottom w:val="single" w:color="CAEACE" w:themeColor="light1" w:sz="12" w:space="0"/>
        </w:tcBorders>
        <w:shd w:val="clear" w:color="FDD961" w:themeColor="accent3" w:themeTint="98" w:fill="FDD961" w:themeFill="accent3" w:themeFillTint="98"/>
      </w:tcPr>
    </w:tblStylePr>
    <w:tblStylePr w:type="lastRow">
      <w:rPr>
        <w:rFonts w:ascii="Arial" w:hAnsi="Arial"/>
        <w:b/>
        <w:color w:val="CAEACE" w:themeColor="light1"/>
        <w:sz w:val="22"/>
        <w14:textFill>
          <w14:solidFill>
            <w14:schemeClr w14:val="lt1"/>
          </w14:solidFill>
        </w14:textFill>
      </w:rPr>
    </w:tblStylePr>
    <w:tblStylePr w:type="firstCol">
      <w:rPr>
        <w:rFonts w:ascii="Arial" w:hAnsi="Arial"/>
        <w:b/>
        <w:color w:val="CAEACE" w:themeColor="light1"/>
        <w:sz w:val="22"/>
        <w14:textFill>
          <w14:solidFill>
            <w14:schemeClr w14:val="lt1"/>
          </w14:solidFill>
        </w14:textFill>
      </w:rPr>
      <w:tcPr>
        <w:tcBorders>
          <w:left w:val="single" w:color="FDD961" w:themeColor="accent3" w:themeTint="98" w:sz="32" w:space="0"/>
          <w:right w:val="single" w:color="CAEACE" w:themeColor="light1" w:sz="4" w:space="0"/>
        </w:tcBorders>
      </w:tcPr>
    </w:tblStylePr>
    <w:tblStylePr w:type="lastCol">
      <w:tcPr>
        <w:tcBorders>
          <w:left w:val="single" w:color="CAEACE" w:themeColor="light1" w:sz="4" w:space="0"/>
          <w:right w:val="single" w:color="FDD961" w:themeColor="accent3" w:themeTint="98" w:sz="32" w:space="0"/>
        </w:tcBorders>
      </w:tcPr>
    </w:tblStylePr>
    <w:tblStylePr w:type="band1Vert">
      <w:tcPr>
        <w:tcBorders>
          <w:left w:val="single" w:color="CAEACE" w:themeColor="light1" w:sz="4" w:space="0"/>
          <w:right w:val="single" w:color="CAEACE" w:themeColor="light1" w:sz="4" w:space="0"/>
        </w:tcBorders>
        <w:shd w:val="clear" w:color="FDD961" w:themeColor="accent3" w:themeTint="98" w:fill="FDD961" w:themeFill="accent3" w:themeFillTint="98"/>
      </w:tcPr>
    </w:tblStylePr>
    <w:tblStylePr w:type="band2Vert">
      <w:tcPr>
        <w:tcBorders>
          <w:left w:val="single" w:color="CAEACE" w:themeColor="light1" w:sz="4" w:space="0"/>
          <w:right w:val="single" w:color="CAEACE" w:themeColor="light1" w:sz="4" w:space="0"/>
        </w:tcBorders>
      </w:tcPr>
    </w:tblStylePr>
    <w:tblStylePr w:type="band1Horz">
      <w:tcPr>
        <w:tcBorders>
          <w:top w:val="single" w:color="CAEACE" w:themeColor="light1" w:sz="4" w:space="0"/>
          <w:bottom w:val="single" w:color="CAEACE" w:themeColor="light1" w:sz="4" w:space="0"/>
        </w:tcBorders>
        <w:shd w:val="clear" w:color="FDD961" w:themeColor="accent3" w:themeTint="98" w:fill="FDD961" w:themeFill="accent3" w:themeFillTint="98"/>
      </w:tcPr>
    </w:tblStylePr>
    <w:tblStylePr w:type="band2Horz">
      <w:tcPr>
        <w:tcBorders>
          <w:top w:val="single" w:color="CAEACE" w:themeColor="light1" w:sz="4" w:space="0"/>
          <w:bottom w:val="single" w:color="CAEACE" w:themeColor="light1" w:sz="4" w:space="0"/>
        </w:tcBorders>
        <w:shd w:val="clear" w:color="FDD961" w:themeColor="accent3" w:themeTint="98" w:fill="FDD961" w:themeFill="accent3" w:themeFillTint="98"/>
      </w:tcPr>
    </w:tblStylePr>
  </w:style>
  <w:style w:type="table" w:customStyle="1" w:styleId="142">
    <w:name w:val="List Table 5 Dark - Accent 4"/>
    <w:basedOn w:val="28"/>
    <w:uiPriority w:val="99"/>
    <w:pPr>
      <w:spacing w:after="0" w:line="240" w:lineRule="auto"/>
    </w:pPr>
    <w:tblPr>
      <w:tblBorders>
        <w:top w:val="single" w:color="ABD78C" w:themeColor="accent4" w:themeTint="9A" w:sz="32" w:space="0"/>
        <w:left w:val="single" w:color="ABD78C" w:themeColor="accent4" w:themeTint="9A" w:sz="32" w:space="0"/>
        <w:bottom w:val="single" w:color="ABD78C" w:themeColor="accent4" w:themeTint="9A" w:sz="32" w:space="0"/>
        <w:right w:val="single" w:color="ABD78C" w:themeColor="accent4" w:themeTint="9A" w:sz="32" w:space="0"/>
      </w:tblBorders>
    </w:tblPr>
    <w:tblStylePr w:type="firstRow">
      <w:rPr>
        <w:rFonts w:ascii="Arial" w:hAnsi="Arial"/>
        <w:b/>
        <w:color w:val="CAEACE" w:themeColor="light1"/>
        <w:sz w:val="22"/>
        <w14:textFill>
          <w14:solidFill>
            <w14:schemeClr w14:val="lt1"/>
          </w14:solidFill>
        </w14:textFill>
      </w:rPr>
      <w:tcPr>
        <w:tcBorders>
          <w:top w:val="single" w:color="ABD78C" w:themeColor="accent4" w:themeTint="9A" w:sz="32" w:space="0"/>
          <w:bottom w:val="single" w:color="CAEACE" w:themeColor="light1" w:sz="12" w:space="0"/>
        </w:tcBorders>
        <w:shd w:val="clear" w:color="ABD78C" w:themeColor="accent4" w:themeTint="9A" w:fill="ABD78C" w:themeFill="accent4" w:themeFillTint="9A"/>
      </w:tcPr>
    </w:tblStylePr>
    <w:tblStylePr w:type="lastRow">
      <w:rPr>
        <w:rFonts w:ascii="Arial" w:hAnsi="Arial"/>
        <w:b/>
        <w:color w:val="CAEACE" w:themeColor="light1"/>
        <w:sz w:val="22"/>
        <w14:textFill>
          <w14:solidFill>
            <w14:schemeClr w14:val="lt1"/>
          </w14:solidFill>
        </w14:textFill>
      </w:rPr>
    </w:tblStylePr>
    <w:tblStylePr w:type="firstCol">
      <w:rPr>
        <w:rFonts w:ascii="Arial" w:hAnsi="Arial"/>
        <w:b/>
        <w:color w:val="CAEACE" w:themeColor="light1"/>
        <w:sz w:val="22"/>
        <w14:textFill>
          <w14:solidFill>
            <w14:schemeClr w14:val="lt1"/>
          </w14:solidFill>
        </w14:textFill>
      </w:rPr>
      <w:tcPr>
        <w:tcBorders>
          <w:left w:val="single" w:color="ABD78C" w:themeColor="accent4" w:themeTint="9A" w:sz="32" w:space="0"/>
          <w:right w:val="single" w:color="CAEACE" w:themeColor="light1" w:sz="4" w:space="0"/>
        </w:tcBorders>
      </w:tcPr>
    </w:tblStylePr>
    <w:tblStylePr w:type="lastCol">
      <w:tcPr>
        <w:tcBorders>
          <w:left w:val="single" w:color="CAEACE" w:themeColor="light1" w:sz="4" w:space="0"/>
          <w:right w:val="single" w:color="ABD78C" w:themeColor="accent4" w:themeTint="9A" w:sz="32" w:space="0"/>
        </w:tcBorders>
      </w:tcPr>
    </w:tblStylePr>
    <w:tblStylePr w:type="band1Vert">
      <w:tcPr>
        <w:tcBorders>
          <w:left w:val="single" w:color="CAEACE" w:themeColor="light1" w:sz="4" w:space="0"/>
          <w:right w:val="single" w:color="CAEACE" w:themeColor="light1" w:sz="4" w:space="0"/>
        </w:tcBorders>
        <w:shd w:val="clear" w:color="ABD78C" w:themeColor="accent4" w:themeTint="9A" w:fill="ABD78C" w:themeFill="accent4" w:themeFillTint="9A"/>
      </w:tcPr>
    </w:tblStylePr>
    <w:tblStylePr w:type="band2Vert">
      <w:tcPr>
        <w:tcBorders>
          <w:left w:val="single" w:color="CAEACE" w:themeColor="light1" w:sz="4" w:space="0"/>
          <w:right w:val="single" w:color="CAEACE" w:themeColor="light1" w:sz="4" w:space="0"/>
        </w:tcBorders>
      </w:tcPr>
    </w:tblStylePr>
    <w:tblStylePr w:type="band1Horz">
      <w:tcPr>
        <w:tcBorders>
          <w:top w:val="single" w:color="CAEACE" w:themeColor="light1" w:sz="4" w:space="0"/>
          <w:bottom w:val="single" w:color="CAEACE" w:themeColor="light1" w:sz="4" w:space="0"/>
        </w:tcBorders>
        <w:shd w:val="clear" w:color="ABD78C" w:themeColor="accent4" w:themeTint="9A" w:fill="ABD78C" w:themeFill="accent4" w:themeFillTint="9A"/>
      </w:tcPr>
    </w:tblStylePr>
    <w:tblStylePr w:type="band2Horz">
      <w:tcPr>
        <w:tcBorders>
          <w:top w:val="single" w:color="CAEACE" w:themeColor="light1" w:sz="4" w:space="0"/>
          <w:bottom w:val="single" w:color="CAEACE" w:themeColor="light1" w:sz="4" w:space="0"/>
        </w:tcBorders>
        <w:shd w:val="clear" w:color="ABD78C" w:themeColor="accent4" w:themeTint="9A" w:fill="ABD78C" w:themeFill="accent4" w:themeFillTint="9A"/>
      </w:tcPr>
    </w:tblStylePr>
  </w:style>
  <w:style w:type="table" w:customStyle="1" w:styleId="143">
    <w:name w:val="List Table 5 Dark - Accent 5"/>
    <w:basedOn w:val="28"/>
    <w:uiPriority w:val="99"/>
    <w:pPr>
      <w:spacing w:after="0" w:line="240" w:lineRule="auto"/>
    </w:pPr>
    <w:tblPr>
      <w:tblBorders>
        <w:top w:val="single" w:color="7CDED6" w:themeColor="accent5" w:themeTint="9A" w:sz="32" w:space="0"/>
        <w:left w:val="single" w:color="7CDED6" w:themeColor="accent5" w:themeTint="9A" w:sz="32" w:space="0"/>
        <w:bottom w:val="single" w:color="7CDED6" w:themeColor="accent5" w:themeTint="9A" w:sz="32" w:space="0"/>
        <w:right w:val="single" w:color="7CDED6" w:themeColor="accent5" w:themeTint="9A" w:sz="32" w:space="0"/>
      </w:tblBorders>
    </w:tblPr>
    <w:tblStylePr w:type="firstRow">
      <w:rPr>
        <w:rFonts w:ascii="Arial" w:hAnsi="Arial"/>
        <w:b/>
        <w:color w:val="CAEACE" w:themeColor="light1"/>
        <w:sz w:val="22"/>
        <w14:textFill>
          <w14:solidFill>
            <w14:schemeClr w14:val="lt1"/>
          </w14:solidFill>
        </w14:textFill>
      </w:rPr>
      <w:tcPr>
        <w:tcBorders>
          <w:top w:val="single" w:color="7CDED6" w:themeColor="accent5" w:themeTint="9A" w:sz="32" w:space="0"/>
          <w:bottom w:val="single" w:color="CAEACE" w:themeColor="light1" w:sz="12" w:space="0"/>
        </w:tcBorders>
        <w:shd w:val="clear" w:color="7CDED6" w:themeColor="accent5" w:themeTint="9A" w:fill="7CDED6" w:themeFill="accent5" w:themeFillTint="9A"/>
      </w:tcPr>
    </w:tblStylePr>
    <w:tblStylePr w:type="lastRow">
      <w:rPr>
        <w:rFonts w:ascii="Arial" w:hAnsi="Arial"/>
        <w:b/>
        <w:color w:val="CAEACE" w:themeColor="light1"/>
        <w:sz w:val="22"/>
        <w14:textFill>
          <w14:solidFill>
            <w14:schemeClr w14:val="lt1"/>
          </w14:solidFill>
        </w14:textFill>
      </w:rPr>
    </w:tblStylePr>
    <w:tblStylePr w:type="firstCol">
      <w:rPr>
        <w:rFonts w:ascii="Arial" w:hAnsi="Arial"/>
        <w:b/>
        <w:color w:val="CAEACE" w:themeColor="light1"/>
        <w:sz w:val="22"/>
        <w14:textFill>
          <w14:solidFill>
            <w14:schemeClr w14:val="lt1"/>
          </w14:solidFill>
        </w14:textFill>
      </w:rPr>
      <w:tcPr>
        <w:tcBorders>
          <w:left w:val="single" w:color="7CDED6" w:themeColor="accent5" w:themeTint="9A" w:sz="32" w:space="0"/>
          <w:right w:val="single" w:color="CAEACE" w:themeColor="light1" w:sz="4" w:space="0"/>
        </w:tcBorders>
      </w:tcPr>
    </w:tblStylePr>
    <w:tblStylePr w:type="lastCol">
      <w:tcPr>
        <w:tcBorders>
          <w:left w:val="single" w:color="CAEACE" w:themeColor="light1" w:sz="4" w:space="0"/>
          <w:right w:val="single" w:color="7CDED6" w:themeColor="accent5" w:themeTint="9A" w:sz="32" w:space="0"/>
        </w:tcBorders>
      </w:tcPr>
    </w:tblStylePr>
    <w:tblStylePr w:type="band1Vert">
      <w:tcPr>
        <w:tcBorders>
          <w:left w:val="single" w:color="CAEACE" w:themeColor="light1" w:sz="4" w:space="0"/>
          <w:right w:val="single" w:color="CAEACE" w:themeColor="light1" w:sz="4" w:space="0"/>
        </w:tcBorders>
        <w:shd w:val="clear" w:color="7CDED6" w:themeColor="accent5" w:themeTint="9A" w:fill="7CDED6" w:themeFill="accent5" w:themeFillTint="9A"/>
      </w:tcPr>
    </w:tblStylePr>
    <w:tblStylePr w:type="band2Vert">
      <w:tcPr>
        <w:tcBorders>
          <w:left w:val="single" w:color="CAEACE" w:themeColor="light1" w:sz="4" w:space="0"/>
          <w:right w:val="single" w:color="CAEACE" w:themeColor="light1" w:sz="4" w:space="0"/>
        </w:tcBorders>
      </w:tcPr>
    </w:tblStylePr>
    <w:tblStylePr w:type="band1Horz">
      <w:tcPr>
        <w:tcBorders>
          <w:top w:val="single" w:color="CAEACE" w:themeColor="light1" w:sz="4" w:space="0"/>
          <w:bottom w:val="single" w:color="CAEACE" w:themeColor="light1" w:sz="4" w:space="0"/>
        </w:tcBorders>
        <w:shd w:val="clear" w:color="7CDED6" w:themeColor="accent5" w:themeTint="9A" w:fill="7CDED6" w:themeFill="accent5" w:themeFillTint="9A"/>
      </w:tcPr>
    </w:tblStylePr>
    <w:tblStylePr w:type="band2Horz">
      <w:tcPr>
        <w:tcBorders>
          <w:top w:val="single" w:color="CAEACE" w:themeColor="light1" w:sz="4" w:space="0"/>
          <w:bottom w:val="single" w:color="CAEACE" w:themeColor="light1" w:sz="4" w:space="0"/>
        </w:tcBorders>
        <w:shd w:val="clear" w:color="7CDED6" w:themeColor="accent5" w:themeTint="9A" w:fill="7CDED6" w:themeFill="accent5" w:themeFillTint="9A"/>
      </w:tcPr>
    </w:tblStylePr>
  </w:style>
  <w:style w:type="table" w:customStyle="1" w:styleId="144">
    <w:name w:val="List Table 5 Dark - Accent 6"/>
    <w:basedOn w:val="28"/>
    <w:uiPriority w:val="99"/>
    <w:pPr>
      <w:spacing w:after="0" w:line="240" w:lineRule="auto"/>
    </w:pPr>
    <w:tblPr>
      <w:tblBorders>
        <w:top w:val="single" w:color="EF949F" w:themeColor="accent6" w:themeTint="98" w:sz="32" w:space="0"/>
        <w:left w:val="single" w:color="EF949F" w:themeColor="accent6" w:themeTint="98" w:sz="32" w:space="0"/>
        <w:bottom w:val="single" w:color="EF949F" w:themeColor="accent6" w:themeTint="98" w:sz="32" w:space="0"/>
        <w:right w:val="single" w:color="EF949F" w:themeColor="accent6" w:themeTint="98" w:sz="32" w:space="0"/>
      </w:tblBorders>
    </w:tblPr>
    <w:tblStylePr w:type="firstRow">
      <w:rPr>
        <w:rFonts w:ascii="Arial" w:hAnsi="Arial"/>
        <w:b/>
        <w:color w:val="CAEACE" w:themeColor="light1"/>
        <w:sz w:val="22"/>
        <w14:textFill>
          <w14:solidFill>
            <w14:schemeClr w14:val="lt1"/>
          </w14:solidFill>
        </w14:textFill>
      </w:rPr>
      <w:tcPr>
        <w:tcBorders>
          <w:top w:val="single" w:color="EF949F" w:themeColor="accent6" w:themeTint="98" w:sz="32" w:space="0"/>
          <w:bottom w:val="single" w:color="CAEACE" w:themeColor="light1" w:sz="12" w:space="0"/>
        </w:tcBorders>
        <w:shd w:val="clear" w:color="EF949F" w:themeColor="accent6" w:themeTint="98" w:fill="EF949F" w:themeFill="accent6" w:themeFillTint="98"/>
      </w:tcPr>
    </w:tblStylePr>
    <w:tblStylePr w:type="lastRow">
      <w:rPr>
        <w:rFonts w:ascii="Arial" w:hAnsi="Arial"/>
        <w:b/>
        <w:color w:val="CAEACE" w:themeColor="light1"/>
        <w:sz w:val="22"/>
        <w14:textFill>
          <w14:solidFill>
            <w14:schemeClr w14:val="lt1"/>
          </w14:solidFill>
        </w14:textFill>
      </w:rPr>
    </w:tblStylePr>
    <w:tblStylePr w:type="firstCol">
      <w:rPr>
        <w:rFonts w:ascii="Arial" w:hAnsi="Arial"/>
        <w:b/>
        <w:color w:val="CAEACE" w:themeColor="light1"/>
        <w:sz w:val="22"/>
        <w14:textFill>
          <w14:solidFill>
            <w14:schemeClr w14:val="lt1"/>
          </w14:solidFill>
        </w14:textFill>
      </w:rPr>
      <w:tcPr>
        <w:tcBorders>
          <w:left w:val="single" w:color="EF949F" w:themeColor="accent6" w:themeTint="98" w:sz="32" w:space="0"/>
          <w:right w:val="single" w:color="CAEACE" w:themeColor="light1" w:sz="4" w:space="0"/>
        </w:tcBorders>
      </w:tcPr>
    </w:tblStylePr>
    <w:tblStylePr w:type="lastCol">
      <w:tcPr>
        <w:tcBorders>
          <w:left w:val="single" w:color="CAEACE" w:themeColor="light1" w:sz="4" w:space="0"/>
          <w:right w:val="single" w:color="EF949F" w:themeColor="accent6" w:themeTint="98" w:sz="32" w:space="0"/>
        </w:tcBorders>
      </w:tcPr>
    </w:tblStylePr>
    <w:tblStylePr w:type="band1Vert">
      <w:tcPr>
        <w:tcBorders>
          <w:left w:val="single" w:color="CAEACE" w:themeColor="light1" w:sz="4" w:space="0"/>
          <w:right w:val="single" w:color="CAEACE" w:themeColor="light1" w:sz="4" w:space="0"/>
        </w:tcBorders>
        <w:shd w:val="clear" w:color="EF949F" w:themeColor="accent6" w:themeTint="98" w:fill="EF949F" w:themeFill="accent6" w:themeFillTint="98"/>
      </w:tcPr>
    </w:tblStylePr>
    <w:tblStylePr w:type="band2Vert">
      <w:tcPr>
        <w:tcBorders>
          <w:left w:val="single" w:color="CAEACE" w:themeColor="light1" w:sz="4" w:space="0"/>
          <w:right w:val="single" w:color="CAEACE" w:themeColor="light1" w:sz="4" w:space="0"/>
        </w:tcBorders>
      </w:tcPr>
    </w:tblStylePr>
    <w:tblStylePr w:type="band1Horz">
      <w:tcPr>
        <w:tcBorders>
          <w:top w:val="single" w:color="CAEACE" w:themeColor="light1" w:sz="4" w:space="0"/>
          <w:bottom w:val="single" w:color="CAEACE" w:themeColor="light1" w:sz="4" w:space="0"/>
        </w:tcBorders>
        <w:shd w:val="clear" w:color="EF949F" w:themeColor="accent6" w:themeTint="98" w:fill="EF949F" w:themeFill="accent6" w:themeFillTint="98"/>
      </w:tcPr>
    </w:tblStylePr>
    <w:tblStylePr w:type="band2Horz">
      <w:tcPr>
        <w:tcBorders>
          <w:top w:val="single" w:color="CAEACE" w:themeColor="light1" w:sz="4" w:space="0"/>
          <w:bottom w:val="single" w:color="CAEACE" w:themeColor="light1" w:sz="4" w:space="0"/>
        </w:tcBorders>
        <w:shd w:val="clear" w:color="EF949F" w:themeColor="accent6" w:themeTint="98" w:fill="EF949F" w:themeFill="accent6" w:themeFillTint="98"/>
      </w:tcPr>
    </w:tblStylePr>
  </w:style>
  <w:style w:type="table" w:customStyle="1" w:styleId="145">
    <w:name w:val="List Table 6 Colorful"/>
    <w:basedOn w:val="28"/>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6">
    <w:name w:val="List Table 6 Colorful - Accent 1"/>
    <w:basedOn w:val="28"/>
    <w:uiPriority w:val="99"/>
    <w:pPr>
      <w:spacing w:after="0" w:line="240" w:lineRule="auto"/>
    </w:pPr>
    <w:tblPr>
      <w:tblBorders>
        <w:top w:val="single" w:color="4874CB" w:themeColor="accent1" w:sz="4" w:space="0"/>
        <w:bottom w:val="single" w:color="4874CB" w:themeColor="accent1" w:sz="4" w:space="0"/>
      </w:tblBorders>
    </w:tblPr>
    <w:tblStylePr w:type="firstRow">
      <w:rPr>
        <w:b/>
        <w:color w:val="23417C" w:themeColor="accent1" w:themeShade="94"/>
      </w:rPr>
      <w:tcPr>
        <w:tcBorders>
          <w:bottom w:val="single" w:color="4874CB" w:themeColor="accent1" w:sz="4" w:space="0"/>
        </w:tcBorders>
      </w:tcPr>
    </w:tblStylePr>
    <w:tblStylePr w:type="lastRow">
      <w:rPr>
        <w:b/>
        <w:color w:val="23417C" w:themeColor="accent1" w:themeShade="94"/>
      </w:rPr>
      <w:tcPr>
        <w:tcBorders>
          <w:top w:val="single" w:color="4874CB" w:themeColor="accent1" w:sz="4" w:space="0"/>
        </w:tcBorders>
      </w:tcPr>
    </w:tblStylePr>
    <w:tblStylePr w:type="firstCol">
      <w:rPr>
        <w:b/>
        <w:color w:val="23417C" w:themeColor="accent1" w:themeShade="94"/>
      </w:rPr>
    </w:tblStylePr>
    <w:tblStylePr w:type="lastCol">
      <w:rPr>
        <w:b/>
        <w:color w:val="23417C" w:themeColor="accent1" w:themeShade="94"/>
      </w:rPr>
    </w:tblStylePr>
    <w:tblStylePr w:type="band1Vert">
      <w:tcPr>
        <w:shd w:val="clear" w:color="D1DCF1" w:themeColor="accent1" w:themeTint="40" w:fill="D1DCF1" w:themeFill="accent1" w:themeFillTint="40"/>
      </w:tcPr>
    </w:tblStylePr>
    <w:tblStylePr w:type="band1Horz">
      <w:rPr>
        <w:rFonts w:ascii="Arial" w:hAnsi="Arial"/>
        <w:color w:val="23417C" w:themeColor="accent1" w:themeShade="94"/>
        <w:sz w:val="22"/>
      </w:rPr>
      <w:tcPr>
        <w:shd w:val="clear" w:color="D1DCF1" w:themeColor="accent1" w:themeTint="40" w:fill="D1DCF1" w:themeFill="accent1" w:themeFillTint="40"/>
      </w:tcPr>
    </w:tblStylePr>
    <w:tblStylePr w:type="band2Horz">
      <w:rPr>
        <w:rFonts w:ascii="Arial" w:hAnsi="Arial"/>
        <w:color w:val="23417C" w:themeColor="accent1" w:themeShade="94"/>
        <w:sz w:val="22"/>
      </w:rPr>
    </w:tblStylePr>
  </w:style>
  <w:style w:type="table" w:customStyle="1" w:styleId="147">
    <w:name w:val="List Table 6 Colorful - Accent 2"/>
    <w:basedOn w:val="28"/>
    <w:uiPriority w:val="99"/>
    <w:pPr>
      <w:spacing w:after="0" w:line="240" w:lineRule="auto"/>
    </w:pPr>
    <w:tblPr>
      <w:tblBorders>
        <w:top w:val="single" w:color="F4B483" w:themeColor="accent2" w:themeTint="97" w:sz="4" w:space="0"/>
        <w:bottom w:val="single" w:color="F4B483" w:themeColor="accent2" w:themeTint="97" w:sz="4" w:space="0"/>
      </w:tblBorders>
    </w:tblPr>
    <w:tblStylePr w:type="firstRow">
      <w:rPr>
        <w:b/>
        <w:color w:val="F5B584" w:themeColor="accent2" w:themeTint="96"/>
        <w14:textFill>
          <w14:solidFill>
            <w14:schemeClr w14:val="accent2">
              <w14:lumMod w14:val="59000"/>
              <w14:lumOff w14:val="41000"/>
            </w14:schemeClr>
          </w14:solidFill>
        </w14:textFill>
      </w:rPr>
      <w:tcPr>
        <w:tcBorders>
          <w:bottom w:val="single" w:color="F4B483" w:themeColor="accent2" w:themeTint="97" w:sz="4" w:space="0"/>
        </w:tcBorders>
      </w:tcPr>
    </w:tblStylePr>
    <w:tblStylePr w:type="lastRow">
      <w:rPr>
        <w:b/>
        <w:color w:val="F5B584" w:themeColor="accent2" w:themeTint="96"/>
        <w14:textFill>
          <w14:solidFill>
            <w14:schemeClr w14:val="accent2">
              <w14:lumMod w14:val="59000"/>
              <w14:lumOff w14:val="41000"/>
            </w14:schemeClr>
          </w14:solidFill>
        </w14:textFill>
      </w:rPr>
      <w:tcPr>
        <w:tcBorders>
          <w:top w:val="single" w:color="F4B483" w:themeColor="accent2" w:themeTint="97" w:sz="4" w:space="0"/>
        </w:tcBorders>
      </w:tcPr>
    </w:tblStylePr>
    <w:tblStylePr w:type="firstCol">
      <w:rPr>
        <w:b/>
        <w:color w:val="F5B584" w:themeColor="accent2" w:themeTint="96"/>
        <w14:textFill>
          <w14:solidFill>
            <w14:schemeClr w14:val="accent2">
              <w14:lumMod w14:val="59000"/>
              <w14:lumOff w14:val="41000"/>
            </w14:schemeClr>
          </w14:solidFill>
        </w14:textFill>
      </w:rPr>
    </w:tblStylePr>
    <w:tblStylePr w:type="lastCol">
      <w:rPr>
        <w:b/>
        <w:color w:val="F5B584" w:themeColor="accent2" w:themeTint="96"/>
        <w14:textFill>
          <w14:solidFill>
            <w14:schemeClr w14:val="accent2">
              <w14:lumMod w14:val="59000"/>
              <w14:lumOff w14:val="41000"/>
            </w14:schemeClr>
          </w14:solidFill>
        </w14:textFill>
      </w:rPr>
    </w:tblStylePr>
    <w:tblStylePr w:type="band1Vert">
      <w:tcPr>
        <w:shd w:val="clear" w:color="FADFCA" w:themeColor="accent2" w:themeTint="40" w:fill="FADFCA" w:themeFill="accent2" w:themeFillTint="40"/>
      </w:tcPr>
    </w:tblStylePr>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ADFCA" w:themeColor="accent2" w:themeTint="40" w:fill="FADFCA" w:themeFill="accent2" w:themeFillTint="40"/>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style>
  <w:style w:type="table" w:customStyle="1" w:styleId="148">
    <w:name w:val="List Table 6 Colorful - Accent 3"/>
    <w:basedOn w:val="28"/>
    <w:uiPriority w:val="99"/>
    <w:pPr>
      <w:spacing w:after="0" w:line="240" w:lineRule="auto"/>
    </w:pPr>
    <w:tblPr>
      <w:tblBorders>
        <w:top w:val="single" w:color="FDD961" w:themeColor="accent3" w:themeTint="98" w:sz="4" w:space="0"/>
        <w:bottom w:val="single" w:color="FDD961" w:themeColor="accent3" w:themeTint="98" w:sz="4" w:space="0"/>
      </w:tblBorders>
    </w:tblPr>
    <w:tblStylePr w:type="firstRow">
      <w:rPr>
        <w:b/>
        <w:color w:val="FED961" w:themeColor="accent3" w:themeTint="99"/>
        <w14:textFill>
          <w14:solidFill>
            <w14:schemeClr w14:val="accent3">
              <w14:lumMod w14:val="60000"/>
              <w14:lumOff w14:val="40000"/>
            </w14:schemeClr>
          </w14:solidFill>
        </w14:textFill>
      </w:rPr>
      <w:tcPr>
        <w:tcBorders>
          <w:bottom w:val="single" w:color="FDD961" w:themeColor="accent3" w:themeTint="98" w:sz="4" w:space="0"/>
        </w:tcBorders>
      </w:tcPr>
    </w:tblStylePr>
    <w:tblStylePr w:type="lastRow">
      <w:rPr>
        <w:b/>
        <w:color w:val="FED961" w:themeColor="accent3" w:themeTint="99"/>
        <w14:textFill>
          <w14:solidFill>
            <w14:schemeClr w14:val="accent3">
              <w14:lumMod w14:val="60000"/>
              <w14:lumOff w14:val="40000"/>
            </w14:schemeClr>
          </w14:solidFill>
        </w14:textFill>
      </w:rPr>
      <w:tcPr>
        <w:tcBorders>
          <w:top w:val="single" w:color="FDD961" w:themeColor="accent3" w:themeTint="98" w:sz="4" w:space="0"/>
        </w:tcBorders>
      </w:tcPr>
    </w:tblStylePr>
    <w:tblStylePr w:type="firstCol">
      <w:rPr>
        <w:b/>
        <w:color w:val="FED961" w:themeColor="accent3" w:themeTint="99"/>
        <w14:textFill>
          <w14:solidFill>
            <w14:schemeClr w14:val="accent3">
              <w14:lumMod w14:val="60000"/>
              <w14:lumOff w14:val="40000"/>
            </w14:schemeClr>
          </w14:solidFill>
        </w14:textFill>
      </w:rPr>
    </w:tblStylePr>
    <w:tblStylePr w:type="lastCol">
      <w:rPr>
        <w:b/>
        <w:color w:val="FED961" w:themeColor="accent3" w:themeTint="99"/>
        <w14:textFill>
          <w14:solidFill>
            <w14:schemeClr w14:val="accent3">
              <w14:lumMod w14:val="60000"/>
              <w14:lumOff w14:val="40000"/>
            </w14:schemeClr>
          </w14:solidFill>
        </w14:textFill>
      </w:rPr>
    </w:tblStylePr>
    <w:tblStylePr w:type="band1Vert">
      <w:tcPr>
        <w:shd w:val="clear" w:color="FEEFBC" w:themeColor="accent3" w:themeTint="40" w:fill="FEEFBC" w:themeFill="accent3" w:themeFillTint="40"/>
      </w:tcPr>
    </w:tblStylePr>
    <w:tblStylePr w:type="band1Horz">
      <w:rPr>
        <w:rFonts w:ascii="Arial" w:hAnsi="Arial"/>
        <w:color w:val="FED961" w:themeColor="accent3" w:themeTint="99"/>
        <w:sz w:val="22"/>
        <w14:textFill>
          <w14:solidFill>
            <w14:schemeClr w14:val="accent3">
              <w14:lumMod w14:val="60000"/>
              <w14:lumOff w14:val="40000"/>
            </w14:schemeClr>
          </w14:solidFill>
        </w14:textFill>
      </w:rPr>
      <w:tcPr>
        <w:shd w:val="clear" w:color="FEEFBC" w:themeColor="accent3" w:themeTint="40" w:fill="FEEFBC" w:themeFill="accent3" w:themeFillTint="40"/>
      </w:tcPr>
    </w:tblStylePr>
    <w:tblStylePr w:type="band2Horz">
      <w:rPr>
        <w:rFonts w:ascii="Arial" w:hAnsi="Arial"/>
        <w:color w:val="FED961" w:themeColor="accent3" w:themeTint="99"/>
        <w:sz w:val="22"/>
        <w14:textFill>
          <w14:solidFill>
            <w14:schemeClr w14:val="accent3">
              <w14:lumMod w14:val="60000"/>
              <w14:lumOff w14:val="40000"/>
            </w14:schemeClr>
          </w14:solidFill>
        </w14:textFill>
      </w:rPr>
    </w:tblStylePr>
  </w:style>
  <w:style w:type="table" w:customStyle="1" w:styleId="149">
    <w:name w:val="List Table 6 Colorful - Accent 4"/>
    <w:basedOn w:val="28"/>
    <w:uiPriority w:val="99"/>
    <w:pPr>
      <w:spacing w:after="0" w:line="240" w:lineRule="auto"/>
    </w:pPr>
    <w:tblPr>
      <w:tblBorders>
        <w:top w:val="single" w:color="ABD78C" w:themeColor="accent4" w:themeTint="9A" w:sz="4" w:space="0"/>
        <w:bottom w:val="single" w:color="ABD78C" w:themeColor="accent4" w:themeTint="9A" w:sz="4" w:space="0"/>
      </w:tblBorders>
    </w:tblPr>
    <w:tblStylePr w:type="firstRow">
      <w:rPr>
        <w:b/>
        <w:color w:val="ACD78E" w:themeColor="accent4" w:themeTint="99"/>
        <w14:textFill>
          <w14:solidFill>
            <w14:schemeClr w14:val="accent4">
              <w14:lumMod w14:val="60000"/>
              <w14:lumOff w14:val="40000"/>
            </w14:schemeClr>
          </w14:solidFill>
        </w14:textFill>
      </w:rPr>
      <w:tcPr>
        <w:tcBorders>
          <w:bottom w:val="single" w:color="ABD78C" w:themeColor="accent4" w:themeTint="9A" w:sz="4" w:space="0"/>
        </w:tcBorders>
      </w:tcPr>
    </w:tblStylePr>
    <w:tblStylePr w:type="lastRow">
      <w:rPr>
        <w:b/>
        <w:color w:val="ACD78E" w:themeColor="accent4" w:themeTint="99"/>
        <w14:textFill>
          <w14:solidFill>
            <w14:schemeClr w14:val="accent4">
              <w14:lumMod w14:val="60000"/>
              <w14:lumOff w14:val="40000"/>
            </w14:schemeClr>
          </w14:solidFill>
        </w14:textFill>
      </w:rPr>
      <w:tcPr>
        <w:tcBorders>
          <w:top w:val="single" w:color="ABD78C" w:themeColor="accent4" w:themeTint="9A" w:sz="4" w:space="0"/>
        </w:tcBorders>
      </w:tcPr>
    </w:tblStylePr>
    <w:tblStylePr w:type="firstCol">
      <w:rPr>
        <w:b/>
        <w:color w:val="ACD78E" w:themeColor="accent4" w:themeTint="99"/>
        <w14:textFill>
          <w14:solidFill>
            <w14:schemeClr w14:val="accent4">
              <w14:lumMod w14:val="60000"/>
              <w14:lumOff w14:val="40000"/>
            </w14:schemeClr>
          </w14:solidFill>
        </w14:textFill>
      </w:rPr>
    </w:tblStylePr>
    <w:tblStylePr w:type="lastCol">
      <w:rPr>
        <w:b/>
        <w:color w:val="ACD78E" w:themeColor="accent4" w:themeTint="99"/>
        <w14:textFill>
          <w14:solidFill>
            <w14:schemeClr w14:val="accent4">
              <w14:lumMod w14:val="60000"/>
              <w14:lumOff w14:val="40000"/>
            </w14:schemeClr>
          </w14:solidFill>
        </w14:textFill>
      </w:rPr>
    </w:tblStylePr>
    <w:tblStylePr w:type="band1Vert">
      <w:tcPr>
        <w:shd w:val="clear" w:color="DCEECF" w:themeColor="accent4" w:themeTint="40" w:fill="DCEECF" w:themeFill="accent4" w:themeFillTint="40"/>
      </w:tcPr>
    </w:tblStylePr>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DCEECF" w:themeColor="accent4" w:themeTint="40" w:fill="DCEECF" w:themeFill="accent4" w:themeFillTint="40"/>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style>
  <w:style w:type="table" w:customStyle="1" w:styleId="150">
    <w:name w:val="List Table 6 Colorful - Accent 5"/>
    <w:basedOn w:val="28"/>
    <w:uiPriority w:val="99"/>
    <w:pPr>
      <w:spacing w:after="0" w:line="240" w:lineRule="auto"/>
    </w:pPr>
    <w:tblPr>
      <w:tblBorders>
        <w:top w:val="single" w:color="7CDED6" w:themeColor="accent5" w:themeTint="9A" w:sz="4" w:space="0"/>
        <w:bottom w:val="single" w:color="7CDED6" w:themeColor="accent5" w:themeTint="9A" w:sz="4" w:space="0"/>
      </w:tblBorders>
    </w:tblPr>
    <w:tblStylePr w:type="firstRow">
      <w:rPr>
        <w:b/>
        <w:color w:val="7DDFD7" w:themeColor="accent5" w:themeTint="99"/>
        <w14:textFill>
          <w14:solidFill>
            <w14:schemeClr w14:val="accent5">
              <w14:lumMod w14:val="60000"/>
              <w14:lumOff w14:val="40000"/>
            </w14:schemeClr>
          </w14:solidFill>
        </w14:textFill>
      </w:rPr>
      <w:tcPr>
        <w:tcBorders>
          <w:bottom w:val="single" w:color="7CDED6" w:themeColor="accent5" w:themeTint="9A" w:sz="4" w:space="0"/>
        </w:tcBorders>
      </w:tcPr>
    </w:tblStylePr>
    <w:tblStylePr w:type="lastRow">
      <w:rPr>
        <w:b/>
        <w:color w:val="7DDFD7" w:themeColor="accent5" w:themeTint="99"/>
        <w14:textFill>
          <w14:solidFill>
            <w14:schemeClr w14:val="accent5">
              <w14:lumMod w14:val="60000"/>
              <w14:lumOff w14:val="40000"/>
            </w14:schemeClr>
          </w14:solidFill>
        </w14:textFill>
      </w:rPr>
      <w:tcPr>
        <w:tcBorders>
          <w:top w:val="single" w:color="7CDED6" w:themeColor="accent5" w:themeTint="9A" w:sz="4" w:space="0"/>
        </w:tcBorders>
      </w:tcPr>
    </w:tblStylePr>
    <w:tblStylePr w:type="firstCol">
      <w:rPr>
        <w:b/>
        <w:color w:val="7DDFD7" w:themeColor="accent5" w:themeTint="99"/>
        <w14:textFill>
          <w14:solidFill>
            <w14:schemeClr w14:val="accent5">
              <w14:lumMod w14:val="60000"/>
              <w14:lumOff w14:val="40000"/>
            </w14:schemeClr>
          </w14:solidFill>
        </w14:textFill>
      </w:rPr>
    </w:tblStylePr>
    <w:tblStylePr w:type="lastCol">
      <w:rPr>
        <w:b/>
        <w:color w:val="7DDFD7" w:themeColor="accent5" w:themeTint="99"/>
        <w14:textFill>
          <w14:solidFill>
            <w14:schemeClr w14:val="accent5">
              <w14:lumMod w14:val="60000"/>
              <w14:lumOff w14:val="40000"/>
            </w14:schemeClr>
          </w14:solidFill>
        </w14:textFill>
      </w:rPr>
    </w:tblStylePr>
    <w:tblStylePr w:type="band1Vert">
      <w:tcPr>
        <w:shd w:val="clear" w:color="C8F1EE" w:themeColor="accent5" w:themeTint="40" w:fill="C8F1EE" w:themeFill="accent5" w:themeFillTint="40"/>
      </w:tcPr>
    </w:tblStylePr>
    <w:tblStylePr w:type="band1Horz">
      <w:rPr>
        <w:rFonts w:ascii="Arial" w:hAnsi="Arial"/>
        <w:color w:val="7DDFD7" w:themeColor="accent5" w:themeTint="99"/>
        <w:sz w:val="22"/>
        <w14:textFill>
          <w14:solidFill>
            <w14:schemeClr w14:val="accent5">
              <w14:lumMod w14:val="60000"/>
              <w14:lumOff w14:val="40000"/>
            </w14:schemeClr>
          </w14:solidFill>
        </w14:textFill>
      </w:rPr>
      <w:tcPr>
        <w:shd w:val="clear" w:color="C8F1EE" w:themeColor="accent5" w:themeTint="40" w:fill="C8F1EE" w:themeFill="accent5" w:themeFillTint="40"/>
      </w:tcPr>
    </w:tblStylePr>
    <w:tblStylePr w:type="band2Horz">
      <w:rPr>
        <w:rFonts w:ascii="Arial" w:hAnsi="Arial"/>
        <w:color w:val="7DDFD7" w:themeColor="accent5" w:themeTint="99"/>
        <w:sz w:val="22"/>
        <w14:textFill>
          <w14:solidFill>
            <w14:schemeClr w14:val="accent5">
              <w14:lumMod w14:val="60000"/>
              <w14:lumOff w14:val="40000"/>
            </w14:schemeClr>
          </w14:solidFill>
        </w14:textFill>
      </w:rPr>
    </w:tblStylePr>
  </w:style>
  <w:style w:type="table" w:customStyle="1" w:styleId="151">
    <w:name w:val="List Table 6 Colorful - Accent 6"/>
    <w:basedOn w:val="28"/>
    <w:uiPriority w:val="99"/>
    <w:pPr>
      <w:spacing w:after="0" w:line="240" w:lineRule="auto"/>
    </w:pPr>
    <w:tblPr>
      <w:tblBorders>
        <w:top w:val="single" w:color="EF949F" w:themeColor="accent6" w:themeTint="98" w:sz="4" w:space="0"/>
        <w:bottom w:val="single" w:color="EF949F" w:themeColor="accent6" w:themeTint="98" w:sz="4" w:space="0"/>
      </w:tblBorders>
    </w:tblPr>
    <w:tblStylePr w:type="firstRow">
      <w:rPr>
        <w:b/>
        <w:color w:val="EF949E" w:themeColor="accent6" w:themeTint="99"/>
        <w14:textFill>
          <w14:solidFill>
            <w14:schemeClr w14:val="accent6">
              <w14:lumMod w14:val="60000"/>
              <w14:lumOff w14:val="40000"/>
            </w14:schemeClr>
          </w14:solidFill>
        </w14:textFill>
      </w:rPr>
      <w:tcPr>
        <w:tcBorders>
          <w:bottom w:val="single" w:color="EF949F" w:themeColor="accent6" w:themeTint="98" w:sz="4" w:space="0"/>
        </w:tcBorders>
      </w:tcPr>
    </w:tblStylePr>
    <w:tblStylePr w:type="lastRow">
      <w:rPr>
        <w:b/>
        <w:color w:val="EF949E" w:themeColor="accent6" w:themeTint="99"/>
        <w14:textFill>
          <w14:solidFill>
            <w14:schemeClr w14:val="accent6">
              <w14:lumMod w14:val="60000"/>
              <w14:lumOff w14:val="40000"/>
            </w14:schemeClr>
          </w14:solidFill>
        </w14:textFill>
      </w:rPr>
      <w:tcPr>
        <w:tcBorders>
          <w:top w:val="single" w:color="EF949F" w:themeColor="accent6" w:themeTint="98" w:sz="4" w:space="0"/>
        </w:tcBorders>
      </w:tcPr>
    </w:tblStylePr>
    <w:tblStylePr w:type="firstCol">
      <w:rPr>
        <w:b/>
        <w:color w:val="EF949E" w:themeColor="accent6" w:themeTint="99"/>
        <w14:textFill>
          <w14:solidFill>
            <w14:schemeClr w14:val="accent6">
              <w14:lumMod w14:val="60000"/>
              <w14:lumOff w14:val="40000"/>
            </w14:schemeClr>
          </w14:solidFill>
        </w14:textFill>
      </w:rPr>
    </w:tblStylePr>
    <w:tblStylePr w:type="lastCol">
      <w:rPr>
        <w:b/>
        <w:color w:val="EF949E" w:themeColor="accent6" w:themeTint="99"/>
        <w14:textFill>
          <w14:solidFill>
            <w14:schemeClr w14:val="accent6">
              <w14:lumMod w14:val="60000"/>
              <w14:lumOff w14:val="40000"/>
            </w14:schemeClr>
          </w14:solidFill>
        </w14:textFill>
      </w:rPr>
    </w:tblStylePr>
    <w:tblStylePr w:type="band1Vert">
      <w:tcPr>
        <w:shd w:val="clear" w:color="F8D2D6" w:themeColor="accent6" w:themeTint="40" w:fill="F8D2D6" w:themeFill="accent6" w:themeFillTint="40"/>
      </w:tcPr>
    </w:tblStylePr>
    <w:tblStylePr w:type="band1Horz">
      <w:rPr>
        <w:rFonts w:ascii="Arial" w:hAnsi="Arial"/>
        <w:color w:val="EF949E" w:themeColor="accent6" w:themeTint="99"/>
        <w:sz w:val="22"/>
        <w14:textFill>
          <w14:solidFill>
            <w14:schemeClr w14:val="accent6">
              <w14:lumMod w14:val="60000"/>
              <w14:lumOff w14:val="40000"/>
            </w14:schemeClr>
          </w14:solidFill>
        </w14:textFill>
      </w:rPr>
      <w:tcPr>
        <w:shd w:val="clear" w:color="F8D2D6" w:themeColor="accent6" w:themeTint="40" w:fill="F8D2D6" w:themeFill="accent6" w:themeFillTint="40"/>
      </w:tcPr>
    </w:tblStylePr>
    <w:tblStylePr w:type="band2Horz">
      <w:rPr>
        <w:rFonts w:ascii="Arial" w:hAnsi="Arial"/>
        <w:color w:val="EF949E" w:themeColor="accent6" w:themeTint="99"/>
        <w:sz w:val="22"/>
        <w14:textFill>
          <w14:solidFill>
            <w14:schemeClr w14:val="accent6">
              <w14:lumMod w14:val="60000"/>
              <w14:lumOff w14:val="40000"/>
            </w14:schemeClr>
          </w14:solidFill>
        </w14:textFill>
      </w:rPr>
    </w:tblStylePr>
  </w:style>
  <w:style w:type="table" w:customStyle="1" w:styleId="152">
    <w:name w:val="List Table 7 Colorful"/>
    <w:basedOn w:val="28"/>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CAEACE" w:themeColor="light1" w:fill="CAEACE"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CAEACE" w:themeColor="light1" w:fill="CAEACE"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3">
    <w:name w:val="List Table 7 Colorful - Accent 1"/>
    <w:basedOn w:val="28"/>
    <w:uiPriority w:val="99"/>
    <w:pPr>
      <w:spacing w:after="0" w:line="240" w:lineRule="auto"/>
    </w:pPr>
    <w:tblPr>
      <w:tblBorders>
        <w:right w:val="single" w:color="4874CB" w:themeColor="accent1" w:sz="4" w:space="0"/>
      </w:tblBorders>
    </w:tblPr>
    <w:tblStylePr w:type="firstRow">
      <w:rPr>
        <w:rFonts w:ascii="Arial" w:hAnsi="Arial"/>
        <w:i/>
        <w:color w:val="23417C" w:themeColor="accent1" w:themeShade="94"/>
        <w:sz w:val="22"/>
      </w:rPr>
      <w:tcPr>
        <w:tcBorders>
          <w:top w:val="nil"/>
          <w:left w:val="nil"/>
          <w:bottom w:val="single" w:color="4874CB" w:themeColor="accent1" w:sz="4" w:space="0"/>
          <w:right w:val="nil"/>
        </w:tcBorders>
        <w:shd w:val="clear" w:color="CAEACE" w:themeColor="light1" w:fill="CAEACE" w:themeFill="light1"/>
      </w:tcPr>
    </w:tblStylePr>
    <w:tblStylePr w:type="lastRow">
      <w:rPr>
        <w:rFonts w:ascii="Arial" w:hAnsi="Arial"/>
        <w:i/>
        <w:color w:val="23417C" w:themeColor="accent1" w:themeShade="94"/>
        <w:sz w:val="22"/>
      </w:rPr>
      <w:tcPr>
        <w:tcBorders>
          <w:top w:val="single" w:color="4874CB" w:themeColor="accent1" w:sz="4" w:space="0"/>
          <w:left w:val="nil"/>
          <w:bottom w:val="nil"/>
          <w:right w:val="nil"/>
        </w:tcBorders>
        <w:shd w:val="clear" w:color="CAEACE" w:themeColor="light1" w:fill="CAEACE" w:themeFill="light1"/>
      </w:tcPr>
    </w:tblStylePr>
    <w:tblStylePr w:type="firstCol">
      <w:pPr>
        <w:jc w:val="right"/>
      </w:pPr>
      <w:rPr>
        <w:rFonts w:ascii="Arial" w:hAnsi="Arial"/>
        <w:i/>
        <w:color w:val="23417C" w:themeColor="accent1" w:themeShade="94"/>
        <w:sz w:val="22"/>
      </w:rPr>
      <w:tcPr>
        <w:tcBorders>
          <w:top w:val="nil"/>
          <w:left w:val="nil"/>
          <w:bottom w:val="nil"/>
          <w:right w:val="single" w:color="4874CB" w:themeColor="accent1" w:sz="4" w:space="0"/>
        </w:tcBorders>
        <w:shd w:val="clear" w:color="FFFFFF" w:fill="auto"/>
      </w:tcPr>
    </w:tblStylePr>
    <w:tblStylePr w:type="lastCol">
      <w:rPr>
        <w:rFonts w:ascii="Arial" w:hAnsi="Arial"/>
        <w:i/>
        <w:color w:val="23417C" w:themeColor="accent1" w:themeShade="94"/>
        <w:sz w:val="22"/>
      </w:rPr>
      <w:tcPr>
        <w:tcBorders>
          <w:top w:val="nil"/>
          <w:left w:val="single" w:color="4874CB" w:themeColor="accent1" w:sz="4" w:space="0"/>
          <w:bottom w:val="nil"/>
          <w:right w:val="nil"/>
        </w:tcBorders>
        <w:shd w:val="clear" w:color="FFFFFF" w:fill="auto"/>
      </w:tcPr>
    </w:tblStylePr>
    <w:tblStylePr w:type="band1Vert">
      <w:tcPr>
        <w:shd w:val="clear" w:color="D1DCF1" w:themeColor="accent1" w:themeTint="40" w:fill="D1DCF1" w:themeFill="accent1" w:themeFillTint="40"/>
      </w:tcPr>
    </w:tblStylePr>
    <w:tblStylePr w:type="band1Horz">
      <w:rPr>
        <w:rFonts w:ascii="Arial" w:hAnsi="Arial"/>
        <w:color w:val="23417C" w:themeColor="accent1" w:themeShade="94"/>
        <w:sz w:val="22"/>
      </w:rPr>
      <w:tcPr>
        <w:shd w:val="clear" w:color="D1DCF1" w:themeColor="accent1" w:themeTint="40" w:fill="D1DCF1" w:themeFill="accent1" w:themeFillTint="40"/>
      </w:tcPr>
    </w:tblStylePr>
    <w:tblStylePr w:type="band2Horz">
      <w:rPr>
        <w:rFonts w:ascii="Arial" w:hAnsi="Arial"/>
        <w:color w:val="23417C" w:themeColor="accent1" w:themeShade="94"/>
        <w:sz w:val="22"/>
      </w:rPr>
    </w:tblStylePr>
  </w:style>
  <w:style w:type="table" w:customStyle="1" w:styleId="154">
    <w:name w:val="List Table 7 Colorful - Accent 2"/>
    <w:basedOn w:val="28"/>
    <w:uiPriority w:val="99"/>
    <w:pPr>
      <w:spacing w:after="0" w:line="240" w:lineRule="auto"/>
    </w:pPr>
    <w:tblPr>
      <w:tblBorders>
        <w:right w:val="single" w:color="F4B483" w:themeColor="accent2" w:themeTint="97" w:sz="4" w:space="0"/>
      </w:tblBorders>
    </w:tblPr>
    <w:tblStylePr w:type="firstRow">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nil"/>
          <w:bottom w:val="single" w:color="F4B483" w:themeColor="accent2" w:themeTint="97" w:sz="4" w:space="0"/>
          <w:right w:val="nil"/>
        </w:tcBorders>
        <w:shd w:val="clear" w:color="CAEACE" w:themeColor="light1" w:fill="CAEACE" w:themeFill="light1"/>
      </w:tcPr>
    </w:tblStylePr>
    <w:tblStylePr w:type="lastRow">
      <w:rPr>
        <w:rFonts w:ascii="Arial" w:hAnsi="Arial"/>
        <w:i/>
        <w:color w:val="F5B584" w:themeColor="accent2" w:themeTint="96"/>
        <w:sz w:val="22"/>
        <w14:textFill>
          <w14:solidFill>
            <w14:schemeClr w14:val="accent2">
              <w14:lumMod w14:val="59000"/>
              <w14:lumOff w14:val="41000"/>
            </w14:schemeClr>
          </w14:solidFill>
        </w14:textFill>
      </w:rPr>
      <w:tcPr>
        <w:tcBorders>
          <w:top w:val="single" w:color="F4B483" w:themeColor="accent2" w:themeTint="97" w:sz="4" w:space="0"/>
          <w:left w:val="nil"/>
          <w:bottom w:val="nil"/>
          <w:right w:val="nil"/>
        </w:tcBorders>
        <w:shd w:val="clear" w:color="CAEACE" w:themeColor="light1" w:fill="CAEACE" w:themeFill="light1"/>
      </w:tcPr>
    </w:tblStylePr>
    <w:tblStylePr w:type="firstCol">
      <w:pPr>
        <w:jc w:val="right"/>
      </w:pPr>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nil"/>
          <w:bottom w:val="nil"/>
          <w:right w:val="single" w:color="F4B483" w:themeColor="accent2" w:themeTint="97" w:sz="4" w:space="0"/>
        </w:tcBorders>
        <w:shd w:val="clear" w:color="FFFFFF" w:fill="auto"/>
      </w:tcPr>
    </w:tblStylePr>
    <w:tblStylePr w:type="lastCol">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single" w:color="F4B483" w:themeColor="accent2" w:themeTint="97" w:sz="4" w:space="0"/>
          <w:bottom w:val="nil"/>
          <w:right w:val="nil"/>
        </w:tcBorders>
        <w:shd w:val="clear" w:color="FFFFFF" w:fill="auto"/>
      </w:tcPr>
    </w:tblStylePr>
    <w:tblStylePr w:type="band1Vert">
      <w:tcPr>
        <w:shd w:val="clear" w:color="FADFCA" w:themeColor="accent2" w:themeTint="40" w:fill="FADFCA" w:themeFill="accent2" w:themeFillTint="40"/>
      </w:tcPr>
    </w:tblStylePr>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ADFCA" w:themeColor="accent2" w:themeTint="40" w:fill="FADFCA" w:themeFill="accent2" w:themeFillTint="40"/>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style>
  <w:style w:type="table" w:customStyle="1" w:styleId="155">
    <w:name w:val="List Table 7 Colorful - Accent 3"/>
    <w:basedOn w:val="28"/>
    <w:uiPriority w:val="99"/>
    <w:pPr>
      <w:spacing w:after="0" w:line="240" w:lineRule="auto"/>
    </w:pPr>
    <w:tblPr>
      <w:tblBorders>
        <w:right w:val="single" w:color="FDD961" w:themeColor="accent3" w:themeTint="98" w:sz="4" w:space="0"/>
      </w:tblBorders>
    </w:tblPr>
    <w:tblStylePr w:type="firstRow">
      <w:rPr>
        <w:rFonts w:ascii="Arial" w:hAnsi="Arial"/>
        <w:i/>
        <w:color w:val="FED961" w:themeColor="accent3" w:themeTint="99"/>
        <w:sz w:val="22"/>
        <w14:textFill>
          <w14:solidFill>
            <w14:schemeClr w14:val="accent3">
              <w14:lumMod w14:val="60000"/>
              <w14:lumOff w14:val="40000"/>
            </w14:schemeClr>
          </w14:solidFill>
        </w14:textFill>
      </w:rPr>
      <w:tcPr>
        <w:tcBorders>
          <w:top w:val="nil"/>
          <w:left w:val="nil"/>
          <w:bottom w:val="single" w:color="FDD961" w:themeColor="accent3" w:themeTint="98" w:sz="4" w:space="0"/>
          <w:right w:val="nil"/>
        </w:tcBorders>
        <w:shd w:val="clear" w:color="CAEACE" w:themeColor="light1" w:fill="CAEACE" w:themeFill="light1"/>
      </w:tcPr>
    </w:tblStylePr>
    <w:tblStylePr w:type="lastRow">
      <w:rPr>
        <w:rFonts w:ascii="Arial" w:hAnsi="Arial"/>
        <w:i/>
        <w:color w:val="FED961" w:themeColor="accent3" w:themeTint="99"/>
        <w:sz w:val="22"/>
        <w14:textFill>
          <w14:solidFill>
            <w14:schemeClr w14:val="accent3">
              <w14:lumMod w14:val="60000"/>
              <w14:lumOff w14:val="40000"/>
            </w14:schemeClr>
          </w14:solidFill>
        </w14:textFill>
      </w:rPr>
      <w:tcPr>
        <w:tcBorders>
          <w:top w:val="single" w:color="FDD961" w:themeColor="accent3" w:themeTint="98" w:sz="4" w:space="0"/>
          <w:left w:val="nil"/>
          <w:bottom w:val="nil"/>
          <w:right w:val="nil"/>
        </w:tcBorders>
        <w:shd w:val="clear" w:color="CAEACE" w:themeColor="light1" w:fill="CAEACE" w:themeFill="light1"/>
      </w:tcPr>
    </w:tblStylePr>
    <w:tblStylePr w:type="firstCol">
      <w:pPr>
        <w:jc w:val="right"/>
      </w:pPr>
      <w:rPr>
        <w:rFonts w:ascii="Arial" w:hAnsi="Arial"/>
        <w:i/>
        <w:color w:val="FED961" w:themeColor="accent3" w:themeTint="99"/>
        <w:sz w:val="22"/>
        <w14:textFill>
          <w14:solidFill>
            <w14:schemeClr w14:val="accent3">
              <w14:lumMod w14:val="60000"/>
              <w14:lumOff w14:val="40000"/>
            </w14:schemeClr>
          </w14:solidFill>
        </w14:textFill>
      </w:rPr>
      <w:tcPr>
        <w:tcBorders>
          <w:top w:val="nil"/>
          <w:left w:val="nil"/>
          <w:bottom w:val="nil"/>
          <w:right w:val="single" w:color="FDD961" w:themeColor="accent3" w:themeTint="98" w:sz="4" w:space="0"/>
        </w:tcBorders>
        <w:shd w:val="clear" w:color="FFFFFF" w:fill="auto"/>
      </w:tcPr>
    </w:tblStylePr>
    <w:tblStylePr w:type="lastCol">
      <w:rPr>
        <w:rFonts w:ascii="Arial" w:hAnsi="Arial"/>
        <w:i/>
        <w:color w:val="FED961" w:themeColor="accent3" w:themeTint="99"/>
        <w:sz w:val="22"/>
        <w14:textFill>
          <w14:solidFill>
            <w14:schemeClr w14:val="accent3">
              <w14:lumMod w14:val="60000"/>
              <w14:lumOff w14:val="40000"/>
            </w14:schemeClr>
          </w14:solidFill>
        </w14:textFill>
      </w:rPr>
      <w:tcPr>
        <w:tcBorders>
          <w:top w:val="nil"/>
          <w:left w:val="single" w:color="FDD961" w:themeColor="accent3" w:themeTint="98" w:sz="4" w:space="0"/>
          <w:bottom w:val="nil"/>
          <w:right w:val="nil"/>
        </w:tcBorders>
        <w:shd w:val="clear" w:color="FFFFFF" w:fill="auto"/>
      </w:tcPr>
    </w:tblStylePr>
    <w:tblStylePr w:type="band1Vert">
      <w:tcPr>
        <w:shd w:val="clear" w:color="FEEFBC" w:themeColor="accent3" w:themeTint="40" w:fill="FEEFBC" w:themeFill="accent3" w:themeFillTint="40"/>
      </w:tcPr>
    </w:tblStylePr>
    <w:tblStylePr w:type="band1Horz">
      <w:rPr>
        <w:rFonts w:ascii="Arial" w:hAnsi="Arial"/>
        <w:color w:val="FED961" w:themeColor="accent3" w:themeTint="99"/>
        <w:sz w:val="22"/>
        <w14:textFill>
          <w14:solidFill>
            <w14:schemeClr w14:val="accent3">
              <w14:lumMod w14:val="60000"/>
              <w14:lumOff w14:val="40000"/>
            </w14:schemeClr>
          </w14:solidFill>
        </w14:textFill>
      </w:rPr>
      <w:tcPr>
        <w:shd w:val="clear" w:color="FEEFBC" w:themeColor="accent3" w:themeTint="40" w:fill="FEEFBC" w:themeFill="accent3" w:themeFillTint="40"/>
      </w:tcPr>
    </w:tblStylePr>
    <w:tblStylePr w:type="band2Horz">
      <w:rPr>
        <w:rFonts w:ascii="Arial" w:hAnsi="Arial"/>
        <w:color w:val="FED961" w:themeColor="accent3" w:themeTint="99"/>
        <w:sz w:val="22"/>
        <w14:textFill>
          <w14:solidFill>
            <w14:schemeClr w14:val="accent3">
              <w14:lumMod w14:val="60000"/>
              <w14:lumOff w14:val="40000"/>
            </w14:schemeClr>
          </w14:solidFill>
        </w14:textFill>
      </w:rPr>
    </w:tblStylePr>
  </w:style>
  <w:style w:type="table" w:customStyle="1" w:styleId="156">
    <w:name w:val="List Table 7 Colorful - Accent 4"/>
    <w:basedOn w:val="28"/>
    <w:uiPriority w:val="99"/>
    <w:pPr>
      <w:spacing w:after="0" w:line="240" w:lineRule="auto"/>
    </w:pPr>
    <w:tblPr>
      <w:tblBorders>
        <w:right w:val="single" w:color="ABD78C" w:themeColor="accent4" w:themeTint="9A" w:sz="4" w:space="0"/>
      </w:tblBorders>
    </w:tblPr>
    <w:tblStylePr w:type="firstRow">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nil"/>
          <w:bottom w:val="single" w:color="ABD78C" w:themeColor="accent4" w:themeTint="9A" w:sz="4" w:space="0"/>
          <w:right w:val="nil"/>
        </w:tcBorders>
        <w:shd w:val="clear" w:color="CAEACE" w:themeColor="light1" w:fill="CAEACE" w:themeFill="light1"/>
      </w:tcPr>
    </w:tblStylePr>
    <w:tblStylePr w:type="lastRow">
      <w:rPr>
        <w:rFonts w:ascii="Arial" w:hAnsi="Arial"/>
        <w:i/>
        <w:color w:val="ACD78E" w:themeColor="accent4" w:themeTint="99"/>
        <w:sz w:val="22"/>
        <w14:textFill>
          <w14:solidFill>
            <w14:schemeClr w14:val="accent4">
              <w14:lumMod w14:val="60000"/>
              <w14:lumOff w14:val="40000"/>
            </w14:schemeClr>
          </w14:solidFill>
        </w14:textFill>
      </w:rPr>
      <w:tcPr>
        <w:tcBorders>
          <w:top w:val="single" w:color="ABD78C" w:themeColor="accent4" w:themeTint="9A" w:sz="4" w:space="0"/>
          <w:left w:val="nil"/>
          <w:bottom w:val="nil"/>
          <w:right w:val="nil"/>
        </w:tcBorders>
        <w:shd w:val="clear" w:color="CAEACE" w:themeColor="light1" w:fill="CAEACE" w:themeFill="light1"/>
      </w:tcPr>
    </w:tblStylePr>
    <w:tblStylePr w:type="firstCol">
      <w:pPr>
        <w:jc w:val="right"/>
      </w:pPr>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nil"/>
          <w:bottom w:val="nil"/>
          <w:right w:val="single" w:color="ABD78C" w:themeColor="accent4" w:themeTint="9A" w:sz="4" w:space="0"/>
        </w:tcBorders>
        <w:shd w:val="clear" w:color="FFFFFF" w:fill="auto"/>
      </w:tcPr>
    </w:tblStylePr>
    <w:tblStylePr w:type="lastCol">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single" w:color="ABD78C" w:themeColor="accent4" w:themeTint="9A" w:sz="4" w:space="0"/>
          <w:bottom w:val="nil"/>
          <w:right w:val="nil"/>
        </w:tcBorders>
        <w:shd w:val="clear" w:color="FFFFFF" w:fill="auto"/>
      </w:tcPr>
    </w:tblStylePr>
    <w:tblStylePr w:type="band1Vert">
      <w:tcPr>
        <w:shd w:val="clear" w:color="DCEECF" w:themeColor="accent4" w:themeTint="40" w:fill="DCEECF" w:themeFill="accent4" w:themeFillTint="40"/>
      </w:tcPr>
    </w:tblStylePr>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DCEECF" w:themeColor="accent4" w:themeTint="40" w:fill="DCEECF" w:themeFill="accent4" w:themeFillTint="40"/>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style>
  <w:style w:type="table" w:customStyle="1" w:styleId="157">
    <w:name w:val="List Table 7 Colorful - Accent 5"/>
    <w:basedOn w:val="28"/>
    <w:uiPriority w:val="99"/>
    <w:pPr>
      <w:spacing w:after="0" w:line="240" w:lineRule="auto"/>
    </w:pPr>
    <w:tblPr>
      <w:tblBorders>
        <w:right w:val="single" w:color="7CDED6" w:themeColor="accent5" w:themeTint="9A" w:sz="4" w:space="0"/>
      </w:tblBorders>
    </w:tblPr>
    <w:tblStylePr w:type="firstRow">
      <w:rPr>
        <w:rFonts w:ascii="Arial" w:hAnsi="Arial"/>
        <w:i/>
        <w:color w:val="7DDFD7" w:themeColor="accent5" w:themeTint="99"/>
        <w:sz w:val="22"/>
        <w14:textFill>
          <w14:solidFill>
            <w14:schemeClr w14:val="accent5">
              <w14:lumMod w14:val="60000"/>
              <w14:lumOff w14:val="40000"/>
            </w14:schemeClr>
          </w14:solidFill>
        </w14:textFill>
      </w:rPr>
      <w:tcPr>
        <w:tcBorders>
          <w:top w:val="nil"/>
          <w:left w:val="nil"/>
          <w:bottom w:val="single" w:color="7CDED6" w:themeColor="accent5" w:themeTint="9A" w:sz="4" w:space="0"/>
          <w:right w:val="nil"/>
        </w:tcBorders>
        <w:shd w:val="clear" w:color="CAEACE" w:themeColor="light1" w:fill="CAEACE" w:themeFill="light1"/>
      </w:tcPr>
    </w:tblStylePr>
    <w:tblStylePr w:type="lastRow">
      <w:rPr>
        <w:rFonts w:ascii="Arial" w:hAnsi="Arial"/>
        <w:i/>
        <w:color w:val="7DDFD7" w:themeColor="accent5" w:themeTint="99"/>
        <w:sz w:val="22"/>
        <w14:textFill>
          <w14:solidFill>
            <w14:schemeClr w14:val="accent5">
              <w14:lumMod w14:val="60000"/>
              <w14:lumOff w14:val="40000"/>
            </w14:schemeClr>
          </w14:solidFill>
        </w14:textFill>
      </w:rPr>
      <w:tcPr>
        <w:tcBorders>
          <w:top w:val="single" w:color="7CDED6" w:themeColor="accent5" w:themeTint="9A" w:sz="4" w:space="0"/>
          <w:left w:val="nil"/>
          <w:bottom w:val="nil"/>
          <w:right w:val="nil"/>
        </w:tcBorders>
        <w:shd w:val="clear" w:color="CAEACE" w:themeColor="light1" w:fill="CAEACE" w:themeFill="light1"/>
      </w:tcPr>
    </w:tblStylePr>
    <w:tblStylePr w:type="firstCol">
      <w:pPr>
        <w:jc w:val="right"/>
      </w:pPr>
      <w:rPr>
        <w:rFonts w:ascii="Arial" w:hAnsi="Arial"/>
        <w:i/>
        <w:color w:val="7DDFD7" w:themeColor="accent5" w:themeTint="99"/>
        <w:sz w:val="22"/>
        <w14:textFill>
          <w14:solidFill>
            <w14:schemeClr w14:val="accent5">
              <w14:lumMod w14:val="60000"/>
              <w14:lumOff w14:val="40000"/>
            </w14:schemeClr>
          </w14:solidFill>
        </w14:textFill>
      </w:rPr>
      <w:tcPr>
        <w:tcBorders>
          <w:top w:val="nil"/>
          <w:left w:val="nil"/>
          <w:bottom w:val="nil"/>
          <w:right w:val="single" w:color="7CDED6" w:themeColor="accent5" w:themeTint="9A" w:sz="4" w:space="0"/>
        </w:tcBorders>
        <w:shd w:val="clear" w:color="FFFFFF" w:fill="auto"/>
      </w:tcPr>
    </w:tblStylePr>
    <w:tblStylePr w:type="lastCol">
      <w:rPr>
        <w:rFonts w:ascii="Arial" w:hAnsi="Arial"/>
        <w:i/>
        <w:color w:val="7DDFD7" w:themeColor="accent5" w:themeTint="99"/>
        <w:sz w:val="22"/>
        <w14:textFill>
          <w14:solidFill>
            <w14:schemeClr w14:val="accent5">
              <w14:lumMod w14:val="60000"/>
              <w14:lumOff w14:val="40000"/>
            </w14:schemeClr>
          </w14:solidFill>
        </w14:textFill>
      </w:rPr>
      <w:tcPr>
        <w:tcBorders>
          <w:top w:val="nil"/>
          <w:left w:val="single" w:color="7CDED6" w:themeColor="accent5" w:themeTint="9A" w:sz="4" w:space="0"/>
          <w:bottom w:val="nil"/>
          <w:right w:val="nil"/>
        </w:tcBorders>
        <w:shd w:val="clear" w:color="FFFFFF" w:fill="auto"/>
      </w:tcPr>
    </w:tblStylePr>
    <w:tblStylePr w:type="band1Vert">
      <w:tcPr>
        <w:shd w:val="clear" w:color="C8F1EE" w:themeColor="accent5" w:themeTint="40" w:fill="C8F1EE" w:themeFill="accent5" w:themeFillTint="40"/>
      </w:tcPr>
    </w:tblStylePr>
    <w:tblStylePr w:type="band1Horz">
      <w:rPr>
        <w:rFonts w:ascii="Arial" w:hAnsi="Arial"/>
        <w:color w:val="7DDFD7" w:themeColor="accent5" w:themeTint="99"/>
        <w:sz w:val="22"/>
        <w14:textFill>
          <w14:solidFill>
            <w14:schemeClr w14:val="accent5">
              <w14:lumMod w14:val="60000"/>
              <w14:lumOff w14:val="40000"/>
            </w14:schemeClr>
          </w14:solidFill>
        </w14:textFill>
      </w:rPr>
      <w:tcPr>
        <w:shd w:val="clear" w:color="C8F1EE" w:themeColor="accent5" w:themeTint="40" w:fill="C8F1EE" w:themeFill="accent5" w:themeFillTint="40"/>
      </w:tcPr>
    </w:tblStylePr>
    <w:tblStylePr w:type="band2Horz">
      <w:rPr>
        <w:rFonts w:ascii="Arial" w:hAnsi="Arial"/>
        <w:color w:val="7DDFD7" w:themeColor="accent5" w:themeTint="99"/>
        <w:sz w:val="22"/>
        <w14:textFill>
          <w14:solidFill>
            <w14:schemeClr w14:val="accent5">
              <w14:lumMod w14:val="60000"/>
              <w14:lumOff w14:val="40000"/>
            </w14:schemeClr>
          </w14:solidFill>
        </w14:textFill>
      </w:rPr>
    </w:tblStylePr>
  </w:style>
  <w:style w:type="table" w:customStyle="1" w:styleId="158">
    <w:name w:val="List Table 7 Colorful - Accent 6"/>
    <w:basedOn w:val="28"/>
    <w:uiPriority w:val="99"/>
    <w:pPr>
      <w:spacing w:after="0" w:line="240" w:lineRule="auto"/>
    </w:pPr>
    <w:tblPr>
      <w:tblBorders>
        <w:right w:val="single" w:color="EF949F" w:themeColor="accent6" w:themeTint="98" w:sz="4" w:space="0"/>
      </w:tblBorders>
    </w:tblPr>
    <w:tblStylePr w:type="firstRow">
      <w:rPr>
        <w:rFonts w:ascii="Arial" w:hAnsi="Arial"/>
        <w:i/>
        <w:color w:val="EF949E" w:themeColor="accent6" w:themeTint="99"/>
        <w:sz w:val="22"/>
        <w14:textFill>
          <w14:solidFill>
            <w14:schemeClr w14:val="accent6">
              <w14:lumMod w14:val="60000"/>
              <w14:lumOff w14:val="40000"/>
            </w14:schemeClr>
          </w14:solidFill>
        </w14:textFill>
      </w:rPr>
      <w:tcPr>
        <w:tcBorders>
          <w:top w:val="nil"/>
          <w:left w:val="nil"/>
          <w:bottom w:val="single" w:color="EF949F" w:themeColor="accent6" w:themeTint="98" w:sz="4" w:space="0"/>
          <w:right w:val="nil"/>
        </w:tcBorders>
        <w:shd w:val="clear" w:color="CAEACE" w:themeColor="light1" w:fill="CAEACE" w:themeFill="light1"/>
      </w:tcPr>
    </w:tblStylePr>
    <w:tblStylePr w:type="lastRow">
      <w:rPr>
        <w:rFonts w:ascii="Arial" w:hAnsi="Arial"/>
        <w:i/>
        <w:color w:val="EF949E" w:themeColor="accent6" w:themeTint="99"/>
        <w:sz w:val="22"/>
        <w14:textFill>
          <w14:solidFill>
            <w14:schemeClr w14:val="accent6">
              <w14:lumMod w14:val="60000"/>
              <w14:lumOff w14:val="40000"/>
            </w14:schemeClr>
          </w14:solidFill>
        </w14:textFill>
      </w:rPr>
      <w:tcPr>
        <w:tcBorders>
          <w:top w:val="single" w:color="EF949F" w:themeColor="accent6" w:themeTint="98" w:sz="4" w:space="0"/>
          <w:left w:val="nil"/>
          <w:bottom w:val="nil"/>
          <w:right w:val="nil"/>
        </w:tcBorders>
        <w:shd w:val="clear" w:color="CAEACE" w:themeColor="light1" w:fill="CAEACE" w:themeFill="light1"/>
      </w:tcPr>
    </w:tblStylePr>
    <w:tblStylePr w:type="firstCol">
      <w:pPr>
        <w:jc w:val="right"/>
      </w:pPr>
      <w:rPr>
        <w:rFonts w:ascii="Arial" w:hAnsi="Arial"/>
        <w:i/>
        <w:color w:val="EF949E" w:themeColor="accent6" w:themeTint="99"/>
        <w:sz w:val="22"/>
        <w14:textFill>
          <w14:solidFill>
            <w14:schemeClr w14:val="accent6">
              <w14:lumMod w14:val="60000"/>
              <w14:lumOff w14:val="40000"/>
            </w14:schemeClr>
          </w14:solidFill>
        </w14:textFill>
      </w:rPr>
      <w:tcPr>
        <w:tcBorders>
          <w:top w:val="nil"/>
          <w:left w:val="nil"/>
          <w:bottom w:val="nil"/>
          <w:right w:val="single" w:color="EF949F" w:themeColor="accent6" w:themeTint="98" w:sz="4" w:space="0"/>
        </w:tcBorders>
        <w:shd w:val="clear" w:color="FFFFFF" w:fill="auto"/>
      </w:tcPr>
    </w:tblStylePr>
    <w:tblStylePr w:type="lastCol">
      <w:rPr>
        <w:rFonts w:ascii="Arial" w:hAnsi="Arial"/>
        <w:i/>
        <w:color w:val="EF949E" w:themeColor="accent6" w:themeTint="99"/>
        <w:sz w:val="22"/>
        <w14:textFill>
          <w14:solidFill>
            <w14:schemeClr w14:val="accent6">
              <w14:lumMod w14:val="60000"/>
              <w14:lumOff w14:val="40000"/>
            </w14:schemeClr>
          </w14:solidFill>
        </w14:textFill>
      </w:rPr>
      <w:tcPr>
        <w:tcBorders>
          <w:top w:val="nil"/>
          <w:left w:val="single" w:color="EF949F" w:themeColor="accent6" w:themeTint="98" w:sz="4" w:space="0"/>
          <w:bottom w:val="nil"/>
          <w:right w:val="nil"/>
        </w:tcBorders>
        <w:shd w:val="clear" w:color="FFFFFF" w:fill="auto"/>
      </w:tcPr>
    </w:tblStylePr>
    <w:tblStylePr w:type="band1Vert">
      <w:tcPr>
        <w:shd w:val="clear" w:color="F8D2D6" w:themeColor="accent6" w:themeTint="40" w:fill="F8D2D6" w:themeFill="accent6" w:themeFillTint="40"/>
      </w:tcPr>
    </w:tblStylePr>
    <w:tblStylePr w:type="band1Horz">
      <w:rPr>
        <w:rFonts w:ascii="Arial" w:hAnsi="Arial"/>
        <w:color w:val="EF949E" w:themeColor="accent6" w:themeTint="99"/>
        <w:sz w:val="22"/>
        <w14:textFill>
          <w14:solidFill>
            <w14:schemeClr w14:val="accent6">
              <w14:lumMod w14:val="60000"/>
              <w14:lumOff w14:val="40000"/>
            </w14:schemeClr>
          </w14:solidFill>
        </w14:textFill>
      </w:rPr>
      <w:tcPr>
        <w:shd w:val="clear" w:color="F8D2D6" w:themeColor="accent6" w:themeTint="40" w:fill="F8D2D6" w:themeFill="accent6" w:themeFillTint="40"/>
      </w:tcPr>
    </w:tblStylePr>
    <w:tblStylePr w:type="band2Horz">
      <w:rPr>
        <w:rFonts w:ascii="Arial" w:hAnsi="Arial"/>
        <w:color w:val="EF949E" w:themeColor="accent6" w:themeTint="99"/>
        <w:sz w:val="22"/>
        <w14:textFill>
          <w14:solidFill>
            <w14:schemeClr w14:val="accent6">
              <w14:lumMod w14:val="60000"/>
              <w14:lumOff w14:val="40000"/>
            </w14:schemeClr>
          </w14:solidFill>
        </w14:textFill>
      </w:rPr>
    </w:tblStylePr>
  </w:style>
  <w:style w:type="table" w:customStyle="1" w:styleId="159">
    <w:name w:val="Lined - Accent"/>
    <w:basedOn w:val="28"/>
    <w:uiPriority w:val="99"/>
    <w:pPr>
      <w:spacing w:after="0" w:line="240" w:lineRule="auto"/>
    </w:pPr>
    <w:rPr>
      <w:color w:val="404040"/>
    </w:rP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0">
    <w:name w:val="Lined - Accent 1"/>
    <w:basedOn w:val="28"/>
    <w:uiPriority w:val="99"/>
    <w:pPr>
      <w:spacing w:after="0" w:line="240" w:lineRule="auto"/>
    </w:pPr>
    <w:rPr>
      <w:color w:val="404040"/>
    </w:rPr>
    <w:tblPr/>
    <w:tblStylePr w:type="firstRow">
      <w:rPr>
        <w:rFonts w:ascii="Arial" w:hAnsi="Arial"/>
        <w:color w:val="F2F2F2"/>
        <w:sz w:val="22"/>
      </w:rPr>
      <w:tcPr>
        <w:shd w:val="clear" w:color="577FCF" w:themeColor="accent1" w:themeTint="EA" w:fill="577FCF" w:themeFill="accent1" w:themeFillTint="EA"/>
      </w:tcPr>
    </w:tblStylePr>
    <w:tblStylePr w:type="lastRow">
      <w:rPr>
        <w:rFonts w:ascii="Arial" w:hAnsi="Arial"/>
        <w:color w:val="F2F2F2"/>
        <w:sz w:val="22"/>
      </w:rPr>
      <w:tcPr>
        <w:shd w:val="clear" w:color="577FCF" w:themeColor="accent1" w:themeTint="EA" w:fill="577FCF" w:themeFill="accent1" w:themeFillTint="EA"/>
      </w:tcPr>
    </w:tblStylePr>
    <w:tblStylePr w:type="firstCol">
      <w:rPr>
        <w:rFonts w:ascii="Arial" w:hAnsi="Arial"/>
        <w:color w:val="F2F2F2"/>
        <w:sz w:val="22"/>
      </w:rPr>
      <w:tcPr>
        <w:shd w:val="clear" w:color="577FCF" w:themeColor="accent1" w:themeTint="EA" w:fill="577FCF" w:themeFill="accent1" w:themeFillTint="EA"/>
      </w:tcPr>
    </w:tblStylePr>
    <w:tblStylePr w:type="lastCol">
      <w:rPr>
        <w:rFonts w:ascii="Arial" w:hAnsi="Arial"/>
        <w:color w:val="F2F2F2"/>
        <w:sz w:val="22"/>
      </w:rPr>
      <w:tcPr>
        <w:shd w:val="clear" w:color="577FCF" w:themeColor="accent1" w:themeTint="EA" w:fill="577FCF"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5D3EE" w:themeColor="accent1" w:themeTint="50" w:fill="C5D3EE"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5D3EE" w:themeColor="accent1" w:themeTint="50" w:fill="C5D3EE" w:themeFill="accent1" w:themeFillTint="50"/>
      </w:tcPr>
    </w:tblStylePr>
  </w:style>
  <w:style w:type="table" w:customStyle="1" w:styleId="161">
    <w:name w:val="Lined - Accent 2"/>
    <w:basedOn w:val="28"/>
    <w:uiPriority w:val="99"/>
    <w:pPr>
      <w:spacing w:after="0" w:line="240" w:lineRule="auto"/>
    </w:pPr>
    <w:rPr>
      <w:color w:val="404040"/>
    </w:rPr>
    <w:tblPr/>
    <w:tblStylePr w:type="firstRow">
      <w:rPr>
        <w:rFonts w:ascii="Arial" w:hAnsi="Arial"/>
        <w:color w:val="F2F2F2"/>
        <w:sz w:val="22"/>
      </w:rPr>
      <w:tcPr>
        <w:shd w:val="clear" w:color="F4B483" w:themeColor="accent2" w:themeTint="97" w:fill="F4B483" w:themeFill="accent2" w:themeFillTint="97"/>
      </w:tcPr>
    </w:tblStylePr>
    <w:tblStylePr w:type="lastRow">
      <w:rPr>
        <w:rFonts w:ascii="Arial" w:hAnsi="Arial"/>
        <w:color w:val="F2F2F2"/>
        <w:sz w:val="22"/>
      </w:rPr>
      <w:tcPr>
        <w:shd w:val="clear" w:color="F4B483" w:themeColor="accent2" w:themeTint="97" w:fill="F4B483" w:themeFill="accent2" w:themeFillTint="97"/>
      </w:tcPr>
    </w:tblStylePr>
    <w:tblStylePr w:type="firstCol">
      <w:rPr>
        <w:rFonts w:ascii="Arial" w:hAnsi="Arial"/>
        <w:color w:val="F2F2F2"/>
        <w:sz w:val="22"/>
      </w:rPr>
      <w:tcPr>
        <w:shd w:val="clear" w:color="F4B483" w:themeColor="accent2" w:themeTint="97" w:fill="F4B483" w:themeFill="accent2" w:themeFillTint="97"/>
      </w:tcPr>
    </w:tblStylePr>
    <w:tblStylePr w:type="lastCol">
      <w:rPr>
        <w:rFonts w:ascii="Arial" w:hAnsi="Arial"/>
        <w:color w:val="F2F2F2"/>
        <w:sz w:val="22"/>
      </w:rPr>
      <w:tcPr>
        <w:shd w:val="clear" w:color="F4B483" w:themeColor="accent2" w:themeTint="97" w:fill="F4B483"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6D6" w:themeColor="accent2" w:themeTint="32" w:fill="FBE6D6" w:themeFill="accent2" w:themeFillTint="32"/>
      </w:tcPr>
    </w:tblStylePr>
  </w:style>
  <w:style w:type="table" w:customStyle="1" w:styleId="162">
    <w:name w:val="Lined - Accent 3"/>
    <w:basedOn w:val="28"/>
    <w:uiPriority w:val="99"/>
    <w:pPr>
      <w:spacing w:after="0" w:line="240" w:lineRule="auto"/>
    </w:pPr>
    <w:rPr>
      <w:color w:val="404040"/>
    </w:rPr>
    <w:tblPr/>
    <w:tblStylePr w:type="firstRow">
      <w:rPr>
        <w:rFonts w:ascii="Arial" w:hAnsi="Arial"/>
        <w:color w:val="F2F2F2"/>
        <w:sz w:val="22"/>
      </w:rPr>
      <w:tcPr>
        <w:shd w:val="clear" w:color="F3BA02" w:themeColor="accent3" w:themeTint="FE" w:fill="F3BA02" w:themeFill="accent3" w:themeFillTint="FE"/>
      </w:tcPr>
    </w:tblStylePr>
    <w:tblStylePr w:type="lastRow">
      <w:rPr>
        <w:rFonts w:ascii="Arial" w:hAnsi="Arial"/>
        <w:color w:val="F2F2F2"/>
        <w:sz w:val="22"/>
      </w:rPr>
      <w:tcPr>
        <w:shd w:val="clear" w:color="F3BA02" w:themeColor="accent3" w:themeTint="FE" w:fill="F3BA02" w:themeFill="accent3" w:themeFillTint="FE"/>
      </w:tcPr>
    </w:tblStylePr>
    <w:tblStylePr w:type="firstCol">
      <w:rPr>
        <w:rFonts w:ascii="Arial" w:hAnsi="Arial"/>
        <w:color w:val="F2F2F2"/>
        <w:sz w:val="22"/>
      </w:rPr>
      <w:tcPr>
        <w:shd w:val="clear" w:color="F3BA02" w:themeColor="accent3" w:themeTint="FE" w:fill="F3BA02" w:themeFill="accent3" w:themeFillTint="FE"/>
      </w:tcPr>
    </w:tblStylePr>
    <w:tblStylePr w:type="lastCol">
      <w:rPr>
        <w:rFonts w:ascii="Arial" w:hAnsi="Arial"/>
        <w:color w:val="F2F2F2"/>
        <w:sz w:val="22"/>
      </w:rPr>
      <w:tcPr>
        <w:shd w:val="clear" w:color="F3BA02" w:themeColor="accent3" w:themeTint="FE" w:fill="F3BA02"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FEF2C9" w:themeColor="accent3" w:themeTint="34" w:fill="FEF2C9" w:themeFill="accent3" w:themeFillTint="34"/>
      </w:tcPr>
    </w:tblStylePr>
  </w:style>
  <w:style w:type="table" w:customStyle="1" w:styleId="163">
    <w:name w:val="Lined - Accent 4"/>
    <w:basedOn w:val="28"/>
    <w:uiPriority w:val="99"/>
    <w:pPr>
      <w:spacing w:after="0" w:line="240" w:lineRule="auto"/>
    </w:pPr>
    <w:rPr>
      <w:color w:val="404040"/>
    </w:rPr>
    <w:tblPr/>
    <w:tblStylePr w:type="firstRow">
      <w:rPr>
        <w:rFonts w:ascii="Arial" w:hAnsi="Arial"/>
        <w:color w:val="F2F2F2"/>
        <w:sz w:val="22"/>
      </w:rPr>
      <w:tcPr>
        <w:shd w:val="clear" w:color="ABD78C" w:themeColor="accent4" w:themeTint="9A" w:fill="ABD78C" w:themeFill="accent4" w:themeFillTint="9A"/>
      </w:tcPr>
    </w:tblStylePr>
    <w:tblStylePr w:type="lastRow">
      <w:rPr>
        <w:rFonts w:ascii="Arial" w:hAnsi="Arial"/>
        <w:color w:val="F2F2F2"/>
        <w:sz w:val="22"/>
      </w:rPr>
      <w:tcPr>
        <w:shd w:val="clear" w:color="ABD78C" w:themeColor="accent4" w:themeTint="9A" w:fill="ABD78C" w:themeFill="accent4" w:themeFillTint="9A"/>
      </w:tcPr>
    </w:tblStylePr>
    <w:tblStylePr w:type="firstCol">
      <w:rPr>
        <w:rFonts w:ascii="Arial" w:hAnsi="Arial"/>
        <w:color w:val="F2F2F2"/>
        <w:sz w:val="22"/>
      </w:rPr>
      <w:tcPr>
        <w:shd w:val="clear" w:color="ABD78C" w:themeColor="accent4" w:themeTint="9A" w:fill="ABD78C" w:themeFill="accent4" w:themeFillTint="9A"/>
      </w:tcPr>
    </w:tblStylePr>
    <w:tblStylePr w:type="lastCol">
      <w:rPr>
        <w:rFonts w:ascii="Arial" w:hAnsi="Arial"/>
        <w:color w:val="F2F2F2"/>
        <w:sz w:val="22"/>
      </w:rPr>
      <w:tcPr>
        <w:shd w:val="clear" w:color="ABD78C" w:themeColor="accent4" w:themeTint="9A" w:fill="ABD78C"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2F1D8" w:themeColor="accent4" w:themeTint="34" w:fill="E2F1D8" w:themeFill="accent4" w:themeFillTint="34"/>
      </w:tcPr>
    </w:tblStylePr>
  </w:style>
  <w:style w:type="table" w:customStyle="1" w:styleId="164">
    <w:name w:val="Lined - Accent 5"/>
    <w:basedOn w:val="28"/>
    <w:uiPriority w:val="99"/>
    <w:pPr>
      <w:spacing w:after="0" w:line="240" w:lineRule="auto"/>
    </w:pPr>
    <w:rPr>
      <w:color w:val="404040"/>
    </w:rPr>
    <w:tblPr/>
    <w:tblStylePr w:type="firstRow">
      <w:rPr>
        <w:rFonts w:ascii="Arial" w:hAnsi="Arial"/>
        <w:color w:val="F2F2F2"/>
        <w:sz w:val="22"/>
      </w:rPr>
      <w:tcPr>
        <w:shd w:val="clear" w:color="30C0B4" w:themeColor="accent5" w:fill="30C0B4" w:themeFill="accent5"/>
      </w:tcPr>
    </w:tblStylePr>
    <w:tblStylePr w:type="lastRow">
      <w:rPr>
        <w:rFonts w:ascii="Arial" w:hAnsi="Arial"/>
        <w:color w:val="F2F2F2"/>
        <w:sz w:val="22"/>
      </w:rPr>
      <w:tcPr>
        <w:shd w:val="clear" w:color="30C0B4" w:themeColor="accent5" w:fill="30C0B4" w:themeFill="accent5"/>
      </w:tcPr>
    </w:tblStylePr>
    <w:tblStylePr w:type="firstCol">
      <w:rPr>
        <w:rFonts w:ascii="Arial" w:hAnsi="Arial"/>
        <w:color w:val="F2F2F2"/>
        <w:sz w:val="22"/>
      </w:rPr>
      <w:tcPr>
        <w:shd w:val="clear" w:color="30C0B4" w:themeColor="accent5" w:fill="30C0B4" w:themeFill="accent5"/>
      </w:tcPr>
    </w:tblStylePr>
    <w:tblStylePr w:type="lastCol">
      <w:rPr>
        <w:rFonts w:ascii="Arial" w:hAnsi="Arial"/>
        <w:color w:val="F2F2F2"/>
        <w:sz w:val="22"/>
      </w:rPr>
      <w:tcPr>
        <w:shd w:val="clear" w:color="30C0B4" w:themeColor="accent5" w:fill="30C0B4" w:themeFill="accent5"/>
      </w:tcPr>
    </w:tblStylePr>
    <w:tblStylePr w:type="band1Vert">
      <w:rPr>
        <w:rFonts w:ascii="Arial" w:hAnsi="Arial"/>
        <w:color w:val="404040"/>
        <w:sz w:val="22"/>
      </w:rPr>
    </w:tblStylePr>
    <w:tblStylePr w:type="band2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2F3F1" w:themeColor="accent5" w:themeTint="34" w:fill="D2F3F1" w:themeFill="accent5" w:themeFillTint="34"/>
      </w:tcPr>
    </w:tblStylePr>
  </w:style>
  <w:style w:type="table" w:customStyle="1" w:styleId="165">
    <w:name w:val="Lined - Accent 6"/>
    <w:basedOn w:val="28"/>
    <w:uiPriority w:val="99"/>
    <w:pPr>
      <w:spacing w:after="0" w:line="240" w:lineRule="auto"/>
    </w:pPr>
    <w:rPr>
      <w:color w:val="404040"/>
    </w:rPr>
    <w:tblPr/>
    <w:tblStylePr w:type="firstRow">
      <w:rPr>
        <w:rFonts w:ascii="Arial" w:hAnsi="Arial"/>
        <w:color w:val="F2F2F2"/>
        <w:sz w:val="22"/>
      </w:rPr>
      <w:tcPr>
        <w:shd w:val="clear" w:color="E54C5E" w:themeColor="accent6" w:fill="E54C5E" w:themeFill="accent6"/>
      </w:tcPr>
    </w:tblStylePr>
    <w:tblStylePr w:type="lastRow">
      <w:rPr>
        <w:rFonts w:ascii="Arial" w:hAnsi="Arial"/>
        <w:color w:val="F2F2F2"/>
        <w:sz w:val="22"/>
      </w:rPr>
      <w:tcPr>
        <w:shd w:val="clear" w:color="E54C5E" w:themeColor="accent6" w:fill="E54C5E" w:themeFill="accent6"/>
      </w:tcPr>
    </w:tblStylePr>
    <w:tblStylePr w:type="firstCol">
      <w:rPr>
        <w:rFonts w:ascii="Arial" w:hAnsi="Arial"/>
        <w:color w:val="F2F2F2"/>
        <w:sz w:val="22"/>
      </w:rPr>
      <w:tcPr>
        <w:shd w:val="clear" w:color="E54C5E" w:themeColor="accent6" w:fill="E54C5E" w:themeFill="accent6"/>
      </w:tcPr>
    </w:tblStylePr>
    <w:tblStylePr w:type="lastCol">
      <w:rPr>
        <w:rFonts w:ascii="Arial" w:hAnsi="Arial"/>
        <w:color w:val="F2F2F2"/>
        <w:sz w:val="22"/>
      </w:rPr>
      <w:tcPr>
        <w:shd w:val="clear" w:color="E54C5E" w:themeColor="accent6" w:fill="E54C5E" w:themeFill="accent6"/>
      </w:tcPr>
    </w:tblStylePr>
    <w:tblStylePr w:type="band1Vert">
      <w:rPr>
        <w:rFonts w:ascii="Arial" w:hAnsi="Arial"/>
        <w:color w:val="404040"/>
        <w:sz w:val="22"/>
      </w:rPr>
    </w:tblStylePr>
    <w:tblStylePr w:type="band2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9DADE" w:themeColor="accent6" w:themeTint="34" w:fill="F9DADE" w:themeFill="accent6" w:themeFillTint="34"/>
      </w:tcPr>
    </w:tblStylePr>
  </w:style>
  <w:style w:type="table" w:customStyle="1" w:styleId="166">
    <w:name w:val="Bordered &amp; Lined - Accent"/>
    <w:basedOn w:val="28"/>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7">
    <w:name w:val="Bordered &amp; Lined - Accent 1"/>
    <w:basedOn w:val="28"/>
    <w:uiPriority w:val="99"/>
    <w:pPr>
      <w:spacing w:after="0" w:line="240" w:lineRule="auto"/>
    </w:pPr>
    <w:rPr>
      <w:color w:val="404040"/>
    </w:rPr>
    <w:tblPr>
      <w:tblBorders>
        <w:top w:val="single" w:color="23417D" w:themeColor="accent1" w:themeShade="95" w:sz="4" w:space="0"/>
        <w:left w:val="single" w:color="23417D" w:themeColor="accent1" w:themeShade="95" w:sz="4" w:space="0"/>
        <w:bottom w:val="single" w:color="23417D" w:themeColor="accent1" w:themeShade="95" w:sz="4" w:space="0"/>
        <w:right w:val="single" w:color="23417D" w:themeColor="accent1" w:themeShade="95" w:sz="4" w:space="0"/>
        <w:insideH w:val="single" w:color="23417D" w:themeColor="accent1" w:themeShade="95" w:sz="4" w:space="0"/>
        <w:insideV w:val="single" w:color="23417D" w:themeColor="accent1" w:themeShade="95" w:sz="4" w:space="0"/>
      </w:tblBorders>
    </w:tblPr>
    <w:tblStylePr w:type="firstRow">
      <w:rPr>
        <w:rFonts w:ascii="Arial" w:hAnsi="Arial"/>
        <w:color w:val="F2F2F2"/>
        <w:sz w:val="22"/>
      </w:rPr>
      <w:tcPr>
        <w:shd w:val="clear" w:color="577FCF" w:themeColor="accent1" w:themeTint="EA" w:fill="577FCF" w:themeFill="accent1" w:themeFillTint="EA"/>
      </w:tcPr>
    </w:tblStylePr>
    <w:tblStylePr w:type="lastRow">
      <w:rPr>
        <w:rFonts w:ascii="Arial" w:hAnsi="Arial"/>
        <w:color w:val="F2F2F2"/>
        <w:sz w:val="22"/>
      </w:rPr>
      <w:tcPr>
        <w:shd w:val="clear" w:color="577FCF" w:themeColor="accent1" w:themeTint="EA" w:fill="577FCF" w:themeFill="accent1" w:themeFillTint="EA"/>
      </w:tcPr>
    </w:tblStylePr>
    <w:tblStylePr w:type="firstCol">
      <w:rPr>
        <w:rFonts w:ascii="Arial" w:hAnsi="Arial"/>
        <w:color w:val="F2F2F2"/>
        <w:sz w:val="22"/>
      </w:rPr>
      <w:tcPr>
        <w:shd w:val="clear" w:color="577FCF" w:themeColor="accent1" w:themeTint="EA" w:fill="577FCF" w:themeFill="accent1" w:themeFillTint="EA"/>
      </w:tcPr>
    </w:tblStylePr>
    <w:tblStylePr w:type="lastCol">
      <w:rPr>
        <w:rFonts w:ascii="Arial" w:hAnsi="Arial"/>
        <w:color w:val="F2F2F2"/>
        <w:sz w:val="22"/>
      </w:rPr>
      <w:tcPr>
        <w:shd w:val="clear" w:color="577FCF" w:themeColor="accent1" w:themeTint="EA" w:fill="577FCF"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5D3EE" w:themeColor="accent1" w:themeTint="50" w:fill="C5D3EE"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5D3EE" w:themeColor="accent1" w:themeTint="50" w:fill="C5D3EE" w:themeFill="accent1" w:themeFillTint="50"/>
      </w:tcPr>
    </w:tblStylePr>
  </w:style>
  <w:style w:type="table" w:customStyle="1" w:styleId="168">
    <w:name w:val="Bordered &amp; Lined - Accent 2"/>
    <w:basedOn w:val="28"/>
    <w:uiPriority w:val="99"/>
    <w:pPr>
      <w:spacing w:after="0" w:line="240" w:lineRule="auto"/>
    </w:pPr>
    <w:rPr>
      <w:color w:val="404040"/>
    </w:rPr>
    <w:tblPr>
      <w:tblBorders>
        <w:top w:val="single" w:color="994A0C" w:themeColor="accent2" w:themeShade="95" w:sz="4" w:space="0"/>
        <w:left w:val="single" w:color="994A0C" w:themeColor="accent2" w:themeShade="95" w:sz="4" w:space="0"/>
        <w:bottom w:val="single" w:color="994A0C" w:themeColor="accent2" w:themeShade="95" w:sz="4" w:space="0"/>
        <w:right w:val="single" w:color="994A0C" w:themeColor="accent2" w:themeShade="95" w:sz="4" w:space="0"/>
        <w:insideH w:val="single" w:color="994A0C" w:themeColor="accent2" w:themeShade="95" w:sz="4" w:space="0"/>
        <w:insideV w:val="single" w:color="994A0C" w:themeColor="accent2" w:themeShade="95" w:sz="4" w:space="0"/>
      </w:tblBorders>
    </w:tblPr>
    <w:tblStylePr w:type="firstRow">
      <w:rPr>
        <w:rFonts w:ascii="Arial" w:hAnsi="Arial"/>
        <w:color w:val="F2F2F2"/>
        <w:sz w:val="22"/>
      </w:rPr>
      <w:tcPr>
        <w:shd w:val="clear" w:color="F4B483" w:themeColor="accent2" w:themeTint="97" w:fill="F4B483" w:themeFill="accent2" w:themeFillTint="97"/>
      </w:tcPr>
    </w:tblStylePr>
    <w:tblStylePr w:type="lastRow">
      <w:rPr>
        <w:rFonts w:ascii="Arial" w:hAnsi="Arial"/>
        <w:color w:val="F2F2F2"/>
        <w:sz w:val="22"/>
      </w:rPr>
      <w:tcPr>
        <w:shd w:val="clear" w:color="F4B483" w:themeColor="accent2" w:themeTint="97" w:fill="F4B483" w:themeFill="accent2" w:themeFillTint="97"/>
      </w:tcPr>
    </w:tblStylePr>
    <w:tblStylePr w:type="firstCol">
      <w:rPr>
        <w:rFonts w:ascii="Arial" w:hAnsi="Arial"/>
        <w:color w:val="F2F2F2"/>
        <w:sz w:val="22"/>
      </w:rPr>
      <w:tcPr>
        <w:shd w:val="clear" w:color="F4B483" w:themeColor="accent2" w:themeTint="97" w:fill="F4B483" w:themeFill="accent2" w:themeFillTint="97"/>
      </w:tcPr>
    </w:tblStylePr>
    <w:tblStylePr w:type="lastCol">
      <w:rPr>
        <w:rFonts w:ascii="Arial" w:hAnsi="Arial"/>
        <w:color w:val="F2F2F2"/>
        <w:sz w:val="22"/>
      </w:rPr>
      <w:tcPr>
        <w:shd w:val="clear" w:color="F4B483" w:themeColor="accent2" w:themeTint="97" w:fill="F4B483"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6D6" w:themeColor="accent2" w:themeTint="32" w:fill="FBE6D6" w:themeFill="accent2" w:themeFillTint="32"/>
      </w:tcPr>
    </w:tblStylePr>
  </w:style>
  <w:style w:type="table" w:customStyle="1" w:styleId="169">
    <w:name w:val="Bordered &amp; Lined - Accent 3"/>
    <w:basedOn w:val="28"/>
    <w:uiPriority w:val="99"/>
    <w:pPr>
      <w:spacing w:after="0" w:line="240" w:lineRule="auto"/>
    </w:pPr>
    <w:rPr>
      <w:color w:val="404040"/>
    </w:rPr>
    <w:tblPr>
      <w:tblBorders>
        <w:top w:val="single" w:color="8D6C01" w:themeColor="accent3" w:themeShade="95" w:sz="4" w:space="0"/>
        <w:left w:val="single" w:color="8D6C01" w:themeColor="accent3" w:themeShade="95" w:sz="4" w:space="0"/>
        <w:bottom w:val="single" w:color="8D6C01" w:themeColor="accent3" w:themeShade="95" w:sz="4" w:space="0"/>
        <w:right w:val="single" w:color="8D6C01" w:themeColor="accent3" w:themeShade="95" w:sz="4" w:space="0"/>
        <w:insideH w:val="single" w:color="8D6C01" w:themeColor="accent3" w:themeShade="95" w:sz="4" w:space="0"/>
        <w:insideV w:val="single" w:color="8D6C01" w:themeColor="accent3" w:themeShade="95" w:sz="4" w:space="0"/>
      </w:tblBorders>
    </w:tblPr>
    <w:tblStylePr w:type="firstRow">
      <w:rPr>
        <w:rFonts w:ascii="Arial" w:hAnsi="Arial"/>
        <w:color w:val="F2F2F2"/>
        <w:sz w:val="22"/>
      </w:rPr>
      <w:tcPr>
        <w:shd w:val="clear" w:color="F3BA02" w:themeColor="accent3" w:themeTint="FE" w:fill="F3BA02" w:themeFill="accent3" w:themeFillTint="FE"/>
      </w:tcPr>
    </w:tblStylePr>
    <w:tblStylePr w:type="lastRow">
      <w:rPr>
        <w:rFonts w:ascii="Arial" w:hAnsi="Arial"/>
        <w:color w:val="F2F2F2"/>
        <w:sz w:val="22"/>
      </w:rPr>
      <w:tcPr>
        <w:shd w:val="clear" w:color="F3BA02" w:themeColor="accent3" w:themeTint="FE" w:fill="F3BA02" w:themeFill="accent3" w:themeFillTint="FE"/>
      </w:tcPr>
    </w:tblStylePr>
    <w:tblStylePr w:type="firstCol">
      <w:rPr>
        <w:rFonts w:ascii="Arial" w:hAnsi="Arial"/>
        <w:color w:val="F2F2F2"/>
        <w:sz w:val="22"/>
      </w:rPr>
      <w:tcPr>
        <w:shd w:val="clear" w:color="F3BA02" w:themeColor="accent3" w:themeTint="FE" w:fill="F3BA02" w:themeFill="accent3" w:themeFillTint="FE"/>
      </w:tcPr>
    </w:tblStylePr>
    <w:tblStylePr w:type="lastCol">
      <w:rPr>
        <w:rFonts w:ascii="Arial" w:hAnsi="Arial"/>
        <w:color w:val="F2F2F2"/>
        <w:sz w:val="22"/>
      </w:rPr>
      <w:tcPr>
        <w:shd w:val="clear" w:color="F3BA02" w:themeColor="accent3" w:themeTint="FE" w:fill="F3BA02"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FEF2C9" w:themeColor="accent3" w:themeTint="34" w:fill="FEF2C9" w:themeFill="accent3" w:themeFillTint="34"/>
      </w:tcPr>
    </w:tblStylePr>
  </w:style>
  <w:style w:type="table" w:customStyle="1" w:styleId="170">
    <w:name w:val="Bordered &amp; Lined - Accent 4"/>
    <w:basedOn w:val="28"/>
    <w:uiPriority w:val="99"/>
    <w:pPr>
      <w:spacing w:after="0" w:line="240" w:lineRule="auto"/>
    </w:pPr>
    <w:rPr>
      <w:color w:val="404040"/>
    </w:rPr>
    <w:tblPr>
      <w:tblBorders>
        <w:top w:val="single" w:color="446E26" w:themeColor="accent4" w:themeShade="95" w:sz="4" w:space="0"/>
        <w:left w:val="single" w:color="446E26" w:themeColor="accent4" w:themeShade="95" w:sz="4" w:space="0"/>
        <w:bottom w:val="single" w:color="446E26" w:themeColor="accent4" w:themeShade="95" w:sz="4" w:space="0"/>
        <w:right w:val="single" w:color="446E26" w:themeColor="accent4" w:themeShade="95" w:sz="4" w:space="0"/>
        <w:insideH w:val="single" w:color="446E26" w:themeColor="accent4" w:themeShade="95" w:sz="4" w:space="0"/>
        <w:insideV w:val="single" w:color="446E26" w:themeColor="accent4" w:themeShade="95" w:sz="4" w:space="0"/>
      </w:tblBorders>
    </w:tblPr>
    <w:tblStylePr w:type="firstRow">
      <w:rPr>
        <w:rFonts w:ascii="Arial" w:hAnsi="Arial"/>
        <w:color w:val="F2F2F2"/>
        <w:sz w:val="22"/>
      </w:rPr>
      <w:tcPr>
        <w:shd w:val="clear" w:color="ABD78C" w:themeColor="accent4" w:themeTint="9A" w:fill="ABD78C" w:themeFill="accent4" w:themeFillTint="9A"/>
      </w:tcPr>
    </w:tblStylePr>
    <w:tblStylePr w:type="lastRow">
      <w:rPr>
        <w:rFonts w:ascii="Arial" w:hAnsi="Arial"/>
        <w:color w:val="F2F2F2"/>
        <w:sz w:val="22"/>
      </w:rPr>
      <w:tcPr>
        <w:shd w:val="clear" w:color="ABD78C" w:themeColor="accent4" w:themeTint="9A" w:fill="ABD78C" w:themeFill="accent4" w:themeFillTint="9A"/>
      </w:tcPr>
    </w:tblStylePr>
    <w:tblStylePr w:type="firstCol">
      <w:rPr>
        <w:rFonts w:ascii="Arial" w:hAnsi="Arial"/>
        <w:color w:val="F2F2F2"/>
        <w:sz w:val="22"/>
      </w:rPr>
      <w:tcPr>
        <w:shd w:val="clear" w:color="ABD78C" w:themeColor="accent4" w:themeTint="9A" w:fill="ABD78C" w:themeFill="accent4" w:themeFillTint="9A"/>
      </w:tcPr>
    </w:tblStylePr>
    <w:tblStylePr w:type="lastCol">
      <w:rPr>
        <w:rFonts w:ascii="Arial" w:hAnsi="Arial"/>
        <w:color w:val="F2F2F2"/>
        <w:sz w:val="22"/>
      </w:rPr>
      <w:tcPr>
        <w:shd w:val="clear" w:color="ABD78C" w:themeColor="accent4" w:themeTint="9A" w:fill="ABD78C"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2F1D8" w:themeColor="accent4" w:themeTint="34" w:fill="E2F1D8" w:themeFill="accent4" w:themeFillTint="34"/>
      </w:tcPr>
    </w:tblStylePr>
  </w:style>
  <w:style w:type="table" w:customStyle="1" w:styleId="171">
    <w:name w:val="Bordered &amp; Lined - Accent 5"/>
    <w:basedOn w:val="28"/>
    <w:uiPriority w:val="99"/>
    <w:pPr>
      <w:spacing w:after="0" w:line="240" w:lineRule="auto"/>
    </w:pPr>
    <w:rPr>
      <w:color w:val="404040"/>
    </w:rPr>
    <w:tblPr>
      <w:tblBorders>
        <w:top w:val="single" w:color="1C7069" w:themeColor="accent5" w:themeShade="95" w:sz="4" w:space="0"/>
        <w:left w:val="single" w:color="1C7069" w:themeColor="accent5" w:themeShade="95" w:sz="4" w:space="0"/>
        <w:bottom w:val="single" w:color="1C7069" w:themeColor="accent5" w:themeShade="95" w:sz="4" w:space="0"/>
        <w:right w:val="single" w:color="1C7069" w:themeColor="accent5" w:themeShade="95" w:sz="4" w:space="0"/>
        <w:insideH w:val="single" w:color="1C7069" w:themeColor="accent5" w:themeShade="95" w:sz="4" w:space="0"/>
        <w:insideV w:val="single" w:color="1C7069" w:themeColor="accent5" w:themeShade="95" w:sz="4" w:space="0"/>
      </w:tblBorders>
    </w:tblPr>
    <w:tblStylePr w:type="firstRow">
      <w:rPr>
        <w:rFonts w:ascii="Arial" w:hAnsi="Arial"/>
        <w:color w:val="F2F2F2"/>
        <w:sz w:val="22"/>
      </w:rPr>
      <w:tcPr>
        <w:shd w:val="clear" w:color="30C0B4" w:themeColor="accent5" w:fill="30C0B4" w:themeFill="accent5"/>
      </w:tcPr>
    </w:tblStylePr>
    <w:tblStylePr w:type="lastRow">
      <w:rPr>
        <w:rFonts w:ascii="Arial" w:hAnsi="Arial"/>
        <w:color w:val="F2F2F2"/>
        <w:sz w:val="22"/>
      </w:rPr>
      <w:tcPr>
        <w:shd w:val="clear" w:color="30C0B4" w:themeColor="accent5" w:fill="30C0B4" w:themeFill="accent5"/>
      </w:tcPr>
    </w:tblStylePr>
    <w:tblStylePr w:type="firstCol">
      <w:rPr>
        <w:rFonts w:ascii="Arial" w:hAnsi="Arial"/>
        <w:color w:val="F2F2F2"/>
        <w:sz w:val="22"/>
      </w:rPr>
      <w:tcPr>
        <w:shd w:val="clear" w:color="30C0B4" w:themeColor="accent5" w:fill="30C0B4" w:themeFill="accent5"/>
      </w:tcPr>
    </w:tblStylePr>
    <w:tblStylePr w:type="lastCol">
      <w:rPr>
        <w:rFonts w:ascii="Arial" w:hAnsi="Arial"/>
        <w:color w:val="F2F2F2"/>
        <w:sz w:val="22"/>
      </w:rPr>
      <w:tcPr>
        <w:shd w:val="clear" w:color="30C0B4" w:themeColor="accent5" w:fill="30C0B4" w:themeFill="accent5"/>
      </w:tcPr>
    </w:tblStylePr>
    <w:tblStylePr w:type="band1Vert">
      <w:rPr>
        <w:rFonts w:ascii="Arial" w:hAnsi="Arial"/>
        <w:color w:val="404040"/>
        <w:sz w:val="22"/>
      </w:rPr>
    </w:tblStylePr>
    <w:tblStylePr w:type="band2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2F3F1" w:themeColor="accent5" w:themeTint="34" w:fill="D2F3F1" w:themeFill="accent5" w:themeFillTint="34"/>
      </w:tcPr>
    </w:tblStylePr>
  </w:style>
  <w:style w:type="table" w:customStyle="1" w:styleId="172">
    <w:name w:val="Bordered &amp; Lined - Accent 6"/>
    <w:basedOn w:val="28"/>
    <w:uiPriority w:val="99"/>
    <w:pPr>
      <w:spacing w:after="0" w:line="240" w:lineRule="auto"/>
    </w:pPr>
    <w:rPr>
      <w:color w:val="404040"/>
    </w:rPr>
    <w:tblPr>
      <w:tblBorders>
        <w:top w:val="single" w:color="9B1626" w:themeColor="accent6" w:themeShade="95" w:sz="4" w:space="0"/>
        <w:left w:val="single" w:color="9B1626" w:themeColor="accent6" w:themeShade="95" w:sz="4" w:space="0"/>
        <w:bottom w:val="single" w:color="9B1626" w:themeColor="accent6" w:themeShade="95" w:sz="4" w:space="0"/>
        <w:right w:val="single" w:color="9B1626" w:themeColor="accent6" w:themeShade="95" w:sz="4" w:space="0"/>
        <w:insideH w:val="single" w:color="9B1626" w:themeColor="accent6" w:themeShade="95" w:sz="4" w:space="0"/>
        <w:insideV w:val="single" w:color="9B1626" w:themeColor="accent6" w:themeShade="95" w:sz="4" w:space="0"/>
      </w:tblBorders>
    </w:tblPr>
    <w:tblStylePr w:type="firstRow">
      <w:rPr>
        <w:rFonts w:ascii="Arial" w:hAnsi="Arial"/>
        <w:color w:val="F2F2F2"/>
        <w:sz w:val="22"/>
      </w:rPr>
      <w:tcPr>
        <w:shd w:val="clear" w:color="E54C5E" w:themeColor="accent6" w:fill="E54C5E" w:themeFill="accent6"/>
      </w:tcPr>
    </w:tblStylePr>
    <w:tblStylePr w:type="lastRow">
      <w:rPr>
        <w:rFonts w:ascii="Arial" w:hAnsi="Arial"/>
        <w:color w:val="F2F2F2"/>
        <w:sz w:val="22"/>
      </w:rPr>
      <w:tcPr>
        <w:shd w:val="clear" w:color="E54C5E" w:themeColor="accent6" w:fill="E54C5E" w:themeFill="accent6"/>
      </w:tcPr>
    </w:tblStylePr>
    <w:tblStylePr w:type="firstCol">
      <w:rPr>
        <w:rFonts w:ascii="Arial" w:hAnsi="Arial"/>
        <w:color w:val="F2F2F2"/>
        <w:sz w:val="22"/>
      </w:rPr>
      <w:tcPr>
        <w:shd w:val="clear" w:color="E54C5E" w:themeColor="accent6" w:fill="E54C5E" w:themeFill="accent6"/>
      </w:tcPr>
    </w:tblStylePr>
    <w:tblStylePr w:type="lastCol">
      <w:rPr>
        <w:rFonts w:ascii="Arial" w:hAnsi="Arial"/>
        <w:color w:val="F2F2F2"/>
        <w:sz w:val="22"/>
      </w:rPr>
      <w:tcPr>
        <w:shd w:val="clear" w:color="E54C5E" w:themeColor="accent6" w:fill="E54C5E" w:themeFill="accent6"/>
      </w:tcPr>
    </w:tblStylePr>
    <w:tblStylePr w:type="band1Vert">
      <w:rPr>
        <w:rFonts w:ascii="Arial" w:hAnsi="Arial"/>
        <w:color w:val="404040"/>
        <w:sz w:val="22"/>
      </w:rPr>
    </w:tblStylePr>
    <w:tblStylePr w:type="band2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9DADE" w:themeColor="accent6" w:themeTint="34" w:fill="F9DADE" w:themeFill="accent6" w:themeFillTint="34"/>
      </w:tcPr>
    </w:tblStylePr>
  </w:style>
  <w:style w:type="table" w:customStyle="1" w:styleId="173">
    <w:name w:val="Bordered"/>
    <w:basedOn w:val="28"/>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4">
    <w:name w:val="Bordered - Accent 1"/>
    <w:basedOn w:val="28"/>
    <w:uiPriority w:val="99"/>
    <w:pPr>
      <w:spacing w:after="0" w:line="240" w:lineRule="auto"/>
    </w:pPr>
    <w:tblPr>
      <w:tbl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insideH w:val="single" w:color="B5C6E9" w:themeColor="accent1" w:themeTint="67" w:sz="4" w:space="0"/>
        <w:insideV w:val="single" w:color="B5C6E9" w:themeColor="accent1" w:themeTint="67" w:sz="4" w:space="0"/>
      </w:tblBorders>
    </w:tblPr>
    <w:tblStylePr w:type="firstRow">
      <w:rPr>
        <w:rFonts w:ascii="Arial" w:hAnsi="Arial"/>
        <w:color w:val="404040"/>
        <w:sz w:val="22"/>
      </w:rPr>
      <w:tcPr>
        <w:tcBorders>
          <w:bottom w:val="single" w:color="4874CB" w:themeColor="accent1" w:sz="12" w:space="0"/>
        </w:tcBorders>
      </w:tcPr>
    </w:tblStylePr>
    <w:tblStylePr w:type="lastRow">
      <w:rPr>
        <w:rFonts w:ascii="Arial" w:hAnsi="Arial"/>
        <w:color w:val="404040"/>
        <w:sz w:val="22"/>
      </w:rPr>
      <w:tcPr>
        <w:tcBorders>
          <w:top w:val="single" w:color="4874CB"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874CB" w:themeColor="accent1" w:sz="12" w:space="0"/>
        </w:tcBorders>
      </w:tcPr>
    </w:tblStylePr>
    <w:tblStylePr w:type="band1Horz">
      <w:rPr>
        <w:rFonts w:ascii="Arial" w:hAnsi="Arial"/>
        <w:color w:val="404040"/>
        <w:sz w:val="22"/>
      </w:rPr>
      <w:tcPr>
        <w:tc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tcBorders>
      </w:tcPr>
    </w:tblStylePr>
  </w:style>
  <w:style w:type="table" w:customStyle="1" w:styleId="175">
    <w:name w:val="Bordered - Accent 2"/>
    <w:basedOn w:val="28"/>
    <w:uiPriority w:val="99"/>
    <w:pPr>
      <w:spacing w:after="0" w:line="240" w:lineRule="auto"/>
    </w:pPr>
    <w:tblPr>
      <w:tbl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insideH w:val="single" w:color="F8CCAA" w:themeColor="accent2" w:themeTint="67" w:sz="4" w:space="0"/>
        <w:insideV w:val="single" w:color="F8CCAA" w:themeColor="accent2" w:themeTint="67" w:sz="4" w:space="0"/>
      </w:tblBorders>
    </w:tblPr>
    <w:tblStylePr w:type="firstRow">
      <w:rPr>
        <w:rFonts w:ascii="Arial" w:hAnsi="Arial"/>
        <w:color w:val="404040"/>
        <w:sz w:val="22"/>
      </w:rPr>
      <w:tcPr>
        <w:tcBorders>
          <w:bottom w:val="single" w:color="F4B483" w:themeColor="accent2" w:themeTint="97" w:sz="12" w:space="0"/>
        </w:tcBorders>
      </w:tcPr>
    </w:tblStylePr>
    <w:tblStylePr w:type="lastRow">
      <w:rPr>
        <w:rFonts w:ascii="Arial" w:hAnsi="Arial"/>
        <w:color w:val="404040"/>
        <w:sz w:val="22"/>
      </w:rPr>
      <w:tcPr>
        <w:tcBorders>
          <w:top w:val="single" w:color="F4B483"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483" w:themeColor="accent2" w:themeTint="97" w:sz="12" w:space="0"/>
        </w:tcBorders>
      </w:tcPr>
    </w:tblStylePr>
    <w:tblStylePr w:type="band1Horz">
      <w:rPr>
        <w:rFonts w:ascii="Arial" w:hAnsi="Arial"/>
        <w:color w:val="404040"/>
        <w:sz w:val="22"/>
      </w:rPr>
      <w:tcPr>
        <w:tc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tcBorders>
      </w:tcPr>
    </w:tblStylePr>
  </w:style>
  <w:style w:type="table" w:customStyle="1" w:styleId="176">
    <w:name w:val="Bordered - Accent 3"/>
    <w:basedOn w:val="28"/>
    <w:uiPriority w:val="99"/>
    <w:pPr>
      <w:spacing w:after="0" w:line="240" w:lineRule="auto"/>
    </w:pPr>
    <w:tblPr>
      <w:tbl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insideH w:val="single" w:color="FEE594" w:themeColor="accent3" w:themeTint="67" w:sz="4" w:space="0"/>
        <w:insideV w:val="single" w:color="FEE594" w:themeColor="accent3" w:themeTint="67" w:sz="4" w:space="0"/>
      </w:tblBorders>
    </w:tblPr>
    <w:tblStylePr w:type="firstRow">
      <w:rPr>
        <w:rFonts w:ascii="Arial" w:hAnsi="Arial"/>
        <w:color w:val="404040"/>
        <w:sz w:val="22"/>
      </w:rPr>
      <w:tcPr>
        <w:tcBorders>
          <w:bottom w:val="single" w:color="FDD961" w:themeColor="accent3" w:themeTint="98" w:sz="12" w:space="0"/>
        </w:tcBorders>
      </w:tcPr>
    </w:tblStylePr>
    <w:tblStylePr w:type="lastRow">
      <w:rPr>
        <w:rFonts w:ascii="Arial" w:hAnsi="Arial"/>
        <w:color w:val="404040"/>
        <w:sz w:val="22"/>
      </w:rPr>
      <w:tcPr>
        <w:tcBorders>
          <w:top w:val="single" w:color="FDD961"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DD961" w:themeColor="accent3" w:themeTint="98" w:sz="12" w:space="0"/>
        </w:tcBorders>
      </w:tcPr>
    </w:tblStylePr>
    <w:tblStylePr w:type="band1Horz">
      <w:rPr>
        <w:rFonts w:ascii="Arial" w:hAnsi="Arial"/>
        <w:color w:val="404040"/>
        <w:sz w:val="22"/>
      </w:rPr>
      <w:tcPr>
        <w:tc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tcBorders>
      </w:tcPr>
    </w:tblStylePr>
  </w:style>
  <w:style w:type="table" w:customStyle="1" w:styleId="177">
    <w:name w:val="Bordered - Accent 4"/>
    <w:basedOn w:val="28"/>
    <w:uiPriority w:val="99"/>
    <w:pPr>
      <w:spacing w:after="0" w:line="240" w:lineRule="auto"/>
    </w:pPr>
    <w:tblPr>
      <w:tbl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insideH w:val="single" w:color="C7E4B2" w:themeColor="accent4" w:themeTint="67" w:sz="4" w:space="0"/>
        <w:insideV w:val="single" w:color="C7E4B2" w:themeColor="accent4" w:themeTint="67" w:sz="4" w:space="0"/>
      </w:tblBorders>
    </w:tblPr>
    <w:tblStylePr w:type="firstRow">
      <w:rPr>
        <w:rFonts w:ascii="Arial" w:hAnsi="Arial"/>
        <w:color w:val="404040"/>
        <w:sz w:val="22"/>
      </w:rPr>
      <w:tcPr>
        <w:tcBorders>
          <w:bottom w:val="single" w:color="ABD78C" w:themeColor="accent4" w:themeTint="9A" w:sz="12" w:space="0"/>
        </w:tcBorders>
      </w:tcPr>
    </w:tblStylePr>
    <w:tblStylePr w:type="lastRow">
      <w:rPr>
        <w:rFonts w:ascii="Arial" w:hAnsi="Arial"/>
        <w:color w:val="404040"/>
        <w:sz w:val="22"/>
      </w:rPr>
      <w:tcPr>
        <w:tcBorders>
          <w:top w:val="single" w:color="ABD78C"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BD78C" w:themeColor="accent4" w:themeTint="9A" w:sz="12" w:space="0"/>
        </w:tcBorders>
      </w:tcPr>
    </w:tblStylePr>
    <w:tblStylePr w:type="band1Horz">
      <w:rPr>
        <w:rFonts w:ascii="Arial" w:hAnsi="Arial"/>
        <w:color w:val="404040"/>
        <w:sz w:val="22"/>
      </w:rPr>
      <w:tcPr>
        <w:tc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tcBorders>
      </w:tcPr>
    </w:tblStylePr>
  </w:style>
  <w:style w:type="table" w:customStyle="1" w:styleId="178">
    <w:name w:val="Bordered - Accent 5"/>
    <w:basedOn w:val="28"/>
    <w:uiPriority w:val="99"/>
    <w:pPr>
      <w:spacing w:after="0" w:line="240" w:lineRule="auto"/>
    </w:pPr>
    <w:tblPr>
      <w:tbl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insideH w:val="single" w:color="A7E9E3" w:themeColor="accent5" w:themeTint="67" w:sz="4" w:space="0"/>
        <w:insideV w:val="single" w:color="A7E9E3" w:themeColor="accent5" w:themeTint="67" w:sz="4" w:space="0"/>
      </w:tblBorders>
    </w:tblPr>
    <w:tblStylePr w:type="firstRow">
      <w:rPr>
        <w:rFonts w:ascii="Arial" w:hAnsi="Arial"/>
        <w:color w:val="404040"/>
        <w:sz w:val="22"/>
      </w:rPr>
      <w:tcPr>
        <w:tcBorders>
          <w:bottom w:val="single" w:color="7CDED6" w:themeColor="accent5" w:themeTint="9A" w:sz="12" w:space="0"/>
        </w:tcBorders>
      </w:tcPr>
    </w:tblStylePr>
    <w:tblStylePr w:type="lastRow">
      <w:rPr>
        <w:rFonts w:ascii="Arial" w:hAnsi="Arial"/>
        <w:color w:val="404040"/>
        <w:sz w:val="22"/>
      </w:rPr>
      <w:tcPr>
        <w:tcBorders>
          <w:top w:val="single" w:color="7CDED6"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CDED6" w:themeColor="accent5" w:themeTint="9A" w:sz="12" w:space="0"/>
        </w:tcBorders>
      </w:tcPr>
    </w:tblStylePr>
    <w:tblStylePr w:type="band1Horz">
      <w:rPr>
        <w:rFonts w:ascii="Arial" w:hAnsi="Arial"/>
        <w:color w:val="404040"/>
        <w:sz w:val="22"/>
      </w:rPr>
      <w:tcPr>
        <w:tc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tcBorders>
      </w:tcPr>
    </w:tblStylePr>
  </w:style>
  <w:style w:type="table" w:customStyle="1" w:styleId="179">
    <w:name w:val="Bordered - Accent 6"/>
    <w:basedOn w:val="28"/>
    <w:uiPriority w:val="99"/>
    <w:pPr>
      <w:spacing w:after="0" w:line="240" w:lineRule="auto"/>
    </w:pPr>
    <w:tblPr>
      <w:tbl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insideH w:val="single" w:color="F4B6BD" w:themeColor="accent6" w:themeTint="67" w:sz="4" w:space="0"/>
        <w:insideV w:val="single" w:color="F4B6BD" w:themeColor="accent6" w:themeTint="67" w:sz="4" w:space="0"/>
      </w:tblBorders>
    </w:tblPr>
    <w:tblStylePr w:type="firstRow">
      <w:rPr>
        <w:rFonts w:ascii="Arial" w:hAnsi="Arial"/>
        <w:color w:val="404040"/>
        <w:sz w:val="22"/>
      </w:rPr>
      <w:tcPr>
        <w:tcBorders>
          <w:bottom w:val="single" w:color="EF949F" w:themeColor="accent6" w:themeTint="98" w:sz="12" w:space="0"/>
        </w:tcBorders>
      </w:tcPr>
    </w:tblStylePr>
    <w:tblStylePr w:type="lastRow">
      <w:rPr>
        <w:rFonts w:ascii="Arial" w:hAnsi="Arial"/>
        <w:color w:val="404040"/>
        <w:sz w:val="22"/>
      </w:rPr>
      <w:tcPr>
        <w:tcBorders>
          <w:top w:val="single" w:color="EF949F"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EF949F" w:themeColor="accent6" w:themeTint="98" w:sz="12" w:space="0"/>
        </w:tcBorders>
      </w:tcPr>
    </w:tblStylePr>
    <w:tblStylePr w:type="band1Horz">
      <w:rPr>
        <w:rFonts w:ascii="Arial" w:hAnsi="Arial"/>
        <w:color w:val="404040"/>
        <w:sz w:val="22"/>
      </w:rPr>
      <w:tcPr>
        <w:tc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tcBorders>
      </w:tcPr>
    </w:tblStylePr>
  </w:style>
  <w:style w:type="character" w:customStyle="1" w:styleId="180">
    <w:name w:val="Footnote Text Char"/>
    <w:link w:val="22"/>
    <w:uiPriority w:val="99"/>
    <w:rPr>
      <w:sz w:val="18"/>
    </w:rPr>
  </w:style>
  <w:style w:type="character" w:customStyle="1" w:styleId="181">
    <w:name w:val="Endnote Text Char"/>
    <w:link w:val="16"/>
    <w:uiPriority w:val="99"/>
    <w:rPr>
      <w:sz w:val="20"/>
    </w:rPr>
  </w:style>
  <w:style w:type="paragraph" w:customStyle="1" w:styleId="182">
    <w:name w:val="TOC Heading"/>
    <w:unhideWhenUsed/>
    <w:uiPriority w:val="39"/>
    <w:rPr>
      <w:rFonts w:hint="default"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Arial"/>
        <a:cs typeface="Arial"/>
      </a:majorFont>
      <a:minorFont>
        <a:latin typeface="Calibri"/>
        <a:ea typeface="Arial"/>
        <a:cs typeface="Arial"/>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ScaleCrop>false</ScaleCrop>
  <LinksUpToDate>false</LinksUpToDate>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2024-02-21T07:21:00Z</dcterms:created>
  <dc:creator>伊靓</dc:creator>
  <cp:lastModifiedBy>小陆</cp:lastModifiedBy>
  <dcterms:modified xsi:type="dcterms:W3CDTF">2024-03-27T05:03:32Z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B3CCB7AA860B4501947AC911663BD025_11</vt:lpwstr>
  </property>
</Properties>
</file>